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TableGrid"/>
        <w:tblW w:w="13608" w:type="dxa"/>
        <w:tblLayout w:type="fixed"/>
        <w:tblLook w:val="04A0"/>
      </w:tblPr>
      <w:tblGrid>
        <w:gridCol w:w="4536"/>
        <w:gridCol w:w="4536"/>
        <w:gridCol w:w="4536"/>
      </w:tblGrid>
      <w:tr w:rsidR="001373BF" w:rsidRPr="008073E9" w:rsidTr="004D1529">
        <w:trPr>
          <w:trHeight w:val="2736"/>
        </w:trPr>
        <w:tc>
          <w:tcPr>
            <w:tcW w:w="4536" w:type="dxa"/>
          </w:tcPr>
          <w:p w:rsidR="001373BF" w:rsidRDefault="008073E9">
            <w:pPr>
              <w:rPr>
                <w:rFonts w:ascii="Times New Roman" w:hAnsi="Times New Roman" w:cs="Times New Roman"/>
                <w:b/>
                <w:sz w:val="18"/>
                <w:szCs w:val="18"/>
              </w:rPr>
            </w:pPr>
            <w:r w:rsidRPr="008073E9">
              <w:rPr>
                <w:rFonts w:ascii="Times New Roman" w:hAnsi="Times New Roman" w:cs="Times New Roman"/>
                <w:b/>
                <w:sz w:val="18"/>
                <w:szCs w:val="18"/>
              </w:rPr>
              <w:t>1.  M2A4 Light Tank</w:t>
            </w:r>
          </w:p>
          <w:p w:rsidR="008073E9" w:rsidRDefault="00D57E5A">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68730" cy="644277"/>
                  <wp:effectExtent l="19050" t="0" r="762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srcRect/>
                          <a:stretch>
                            <a:fillRect/>
                          </a:stretch>
                        </pic:blipFill>
                        <pic:spPr bwMode="auto">
                          <a:xfrm>
                            <a:off x="0" y="0"/>
                            <a:ext cx="1271213" cy="645538"/>
                          </a:xfrm>
                          <a:prstGeom prst="rect">
                            <a:avLst/>
                          </a:prstGeom>
                          <a:noFill/>
                          <a:ln w="9525">
                            <a:noFill/>
                            <a:miter lim="800000"/>
                            <a:headEnd/>
                            <a:tailEnd/>
                          </a:ln>
                        </pic:spPr>
                      </pic:pic>
                    </a:graphicData>
                  </a:graphic>
                </wp:inline>
              </w:drawing>
            </w:r>
          </w:p>
          <w:p w:rsidR="008073E9" w:rsidRDefault="008073E9">
            <w:pPr>
              <w:rPr>
                <w:rFonts w:ascii="Times New Roman" w:hAnsi="Times New Roman" w:cs="Times New Roman"/>
                <w:sz w:val="16"/>
                <w:szCs w:val="16"/>
              </w:rPr>
            </w:pPr>
            <w:r w:rsidRPr="008073E9">
              <w:rPr>
                <w:rFonts w:ascii="Times New Roman" w:hAnsi="Times New Roman" w:cs="Times New Roman"/>
                <w:sz w:val="16"/>
                <w:szCs w:val="16"/>
              </w:rPr>
              <w:t>B.  Due to two of the MG that constitute the BMG FP being in fixed mounts and fired remotely, the BMG receives an extra +1 DRM to all fire at a moving/Motion target</w:t>
            </w:r>
            <w:r>
              <w:rPr>
                <w:rFonts w:ascii="Times New Roman" w:hAnsi="Times New Roman" w:cs="Times New Roman"/>
                <w:sz w:val="16"/>
                <w:szCs w:val="16"/>
              </w:rPr>
              <w:t>.</w:t>
            </w:r>
          </w:p>
          <w:p w:rsidR="008073E9" w:rsidRDefault="008073E9">
            <w:pPr>
              <w:rPr>
                <w:rFonts w:ascii="Times New Roman" w:hAnsi="Times New Roman" w:cs="Times New Roman"/>
                <w:sz w:val="16"/>
                <w:szCs w:val="16"/>
              </w:rPr>
            </w:pPr>
            <w:r>
              <w:rPr>
                <w:rFonts w:ascii="Times New Roman" w:hAnsi="Times New Roman" w:cs="Times New Roman"/>
                <w:sz w:val="16"/>
                <w:szCs w:val="16"/>
              </w:rPr>
              <w:t xml:space="preserve">C. 37mm Canister has 12FP, and is available in all theaters but only after 7/42.  Printed Canister Depletion #s are increased by </w:t>
            </w:r>
            <w:r w:rsidRPr="008073E9">
              <w:rPr>
                <w:rFonts w:ascii="Times New Roman" w:hAnsi="Times New Roman" w:cs="Times New Roman"/>
                <w:i/>
                <w:sz w:val="16"/>
                <w:szCs w:val="16"/>
              </w:rPr>
              <w:t>three</w:t>
            </w:r>
            <w:r>
              <w:rPr>
                <w:rFonts w:ascii="Times New Roman" w:hAnsi="Times New Roman" w:cs="Times New Roman"/>
                <w:sz w:val="16"/>
                <w:szCs w:val="16"/>
              </w:rPr>
              <w:t xml:space="preserve"> for use in the PTO unless the superscript </w:t>
            </w:r>
            <w:r w:rsidRPr="008073E9">
              <w:rPr>
                <w:rFonts w:ascii="Times New Roman" w:hAnsi="Times New Roman" w:cs="Times New Roman"/>
                <w:sz w:val="16"/>
                <w:szCs w:val="16"/>
                <w:vertAlign w:val="superscript"/>
              </w:rPr>
              <w:t>"P"</w:t>
            </w:r>
            <w:r>
              <w:rPr>
                <w:rFonts w:ascii="Times New Roman" w:hAnsi="Times New Roman" w:cs="Times New Roman"/>
                <w:sz w:val="16"/>
                <w:szCs w:val="16"/>
              </w:rPr>
              <w:t xml:space="preserve"> is present to indicate that the canister is available only in the PTO.</w:t>
            </w:r>
          </w:p>
          <w:p w:rsidR="008073E9" w:rsidRPr="008073E9" w:rsidRDefault="008073E9">
            <w:pPr>
              <w:rPr>
                <w:rFonts w:ascii="Times New Roman" w:hAnsi="Times New Roman" w:cs="Times New Roman"/>
                <w:sz w:val="16"/>
                <w:szCs w:val="16"/>
              </w:rPr>
            </w:pPr>
            <w:r>
              <w:rPr>
                <w:rFonts w:ascii="Times New Roman" w:hAnsi="Times New Roman" w:cs="Times New Roman"/>
                <w:sz w:val="16"/>
                <w:szCs w:val="16"/>
              </w:rPr>
              <w:t xml:space="preserve">P. This vehicle was used by US forces only in the PTO [EXC: if </w:t>
            </w:r>
            <w:r w:rsidRPr="008073E9">
              <w:rPr>
                <w:rFonts w:ascii="Times New Roman" w:hAnsi="Times New Roman" w:cs="Times New Roman"/>
                <w:strike/>
                <w:sz w:val="16"/>
                <w:szCs w:val="16"/>
              </w:rPr>
              <w:t>"P"</w:t>
            </w:r>
            <w:r>
              <w:rPr>
                <w:rFonts w:ascii="Times New Roman" w:hAnsi="Times New Roman" w:cs="Times New Roman"/>
                <w:sz w:val="16"/>
                <w:szCs w:val="16"/>
              </w:rPr>
              <w:t xml:space="preserve"> appears, it was not used in the PTO by US forces]</w:t>
            </w:r>
          </w:p>
        </w:tc>
        <w:tc>
          <w:tcPr>
            <w:tcW w:w="4536" w:type="dxa"/>
          </w:tcPr>
          <w:p w:rsidR="008073E9" w:rsidRDefault="008073E9" w:rsidP="008073E9">
            <w:pPr>
              <w:rPr>
                <w:rFonts w:ascii="Times New Roman" w:hAnsi="Times New Roman" w:cs="Times New Roman"/>
                <w:b/>
                <w:sz w:val="18"/>
                <w:szCs w:val="18"/>
              </w:rPr>
            </w:pPr>
            <w:r>
              <w:rPr>
                <w:rFonts w:ascii="Times New Roman" w:hAnsi="Times New Roman" w:cs="Times New Roman"/>
                <w:b/>
                <w:sz w:val="18"/>
                <w:szCs w:val="18"/>
              </w:rPr>
              <w:t>2.  M3</w:t>
            </w:r>
            <w:r w:rsidRPr="008073E9">
              <w:rPr>
                <w:rFonts w:ascii="Times New Roman" w:hAnsi="Times New Roman" w:cs="Times New Roman"/>
                <w:b/>
                <w:sz w:val="18"/>
                <w:szCs w:val="18"/>
              </w:rPr>
              <w:t xml:space="preserve"> Light Tank</w:t>
            </w:r>
          </w:p>
          <w:p w:rsidR="00D34414" w:rsidRDefault="00D57E5A">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200150" cy="602392"/>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cstate="print"/>
                          <a:srcRect/>
                          <a:stretch>
                            <a:fillRect/>
                          </a:stretch>
                        </pic:blipFill>
                        <pic:spPr bwMode="auto">
                          <a:xfrm>
                            <a:off x="0" y="0"/>
                            <a:ext cx="1200150" cy="602392"/>
                          </a:xfrm>
                          <a:prstGeom prst="rect">
                            <a:avLst/>
                          </a:prstGeom>
                          <a:noFill/>
                          <a:ln w="9525">
                            <a:noFill/>
                            <a:miter lim="800000"/>
                            <a:headEnd/>
                            <a:tailEnd/>
                          </a:ln>
                        </pic:spPr>
                      </pic:pic>
                    </a:graphicData>
                  </a:graphic>
                </wp:inline>
              </w:drawing>
            </w:r>
          </w:p>
          <w:p w:rsidR="008073E9" w:rsidRDefault="008073E9" w:rsidP="008073E9">
            <w:pPr>
              <w:rPr>
                <w:rFonts w:ascii="Times New Roman" w:hAnsi="Times New Roman" w:cs="Times New Roman"/>
                <w:sz w:val="16"/>
                <w:szCs w:val="16"/>
              </w:rPr>
            </w:pPr>
            <w:r w:rsidRPr="008073E9">
              <w:rPr>
                <w:rFonts w:ascii="Times New Roman" w:hAnsi="Times New Roman" w:cs="Times New Roman"/>
                <w:sz w:val="16"/>
                <w:szCs w:val="16"/>
              </w:rPr>
              <w:t>B.  Due to two of the MG that constitute the BMG FP being in fixed mounts and fired remotely, the BMG receives an extra +1 DRM to all fire at a moving/Motion target</w:t>
            </w:r>
            <w:r>
              <w:rPr>
                <w:rFonts w:ascii="Times New Roman" w:hAnsi="Times New Roman" w:cs="Times New Roman"/>
                <w:sz w:val="16"/>
                <w:szCs w:val="16"/>
              </w:rPr>
              <w:t>.</w:t>
            </w:r>
          </w:p>
          <w:p w:rsidR="008073E9" w:rsidRDefault="008073E9" w:rsidP="008073E9">
            <w:pPr>
              <w:rPr>
                <w:rFonts w:ascii="Times New Roman" w:hAnsi="Times New Roman" w:cs="Times New Roman"/>
                <w:sz w:val="16"/>
                <w:szCs w:val="16"/>
              </w:rPr>
            </w:pPr>
            <w:r>
              <w:rPr>
                <w:rFonts w:ascii="Times New Roman" w:hAnsi="Times New Roman" w:cs="Times New Roman"/>
                <w:sz w:val="16"/>
                <w:szCs w:val="16"/>
              </w:rPr>
              <w:t xml:space="preserve">C. 37mm Canister has 12FP, and is available in all theaters but only after 7/42.  Printed Canister Depletion #s are increased by </w:t>
            </w:r>
            <w:r w:rsidRPr="008073E9">
              <w:rPr>
                <w:rFonts w:ascii="Times New Roman" w:hAnsi="Times New Roman" w:cs="Times New Roman"/>
                <w:i/>
                <w:sz w:val="16"/>
                <w:szCs w:val="16"/>
              </w:rPr>
              <w:t>three</w:t>
            </w:r>
            <w:r>
              <w:rPr>
                <w:rFonts w:ascii="Times New Roman" w:hAnsi="Times New Roman" w:cs="Times New Roman"/>
                <w:sz w:val="16"/>
                <w:szCs w:val="16"/>
              </w:rPr>
              <w:t xml:space="preserve"> for use in the PTO unless the superscript </w:t>
            </w:r>
            <w:r w:rsidRPr="008073E9">
              <w:rPr>
                <w:rFonts w:ascii="Times New Roman" w:hAnsi="Times New Roman" w:cs="Times New Roman"/>
                <w:sz w:val="16"/>
                <w:szCs w:val="16"/>
                <w:vertAlign w:val="superscript"/>
              </w:rPr>
              <w:t>"P"</w:t>
            </w:r>
            <w:r>
              <w:rPr>
                <w:rFonts w:ascii="Times New Roman" w:hAnsi="Times New Roman" w:cs="Times New Roman"/>
                <w:sz w:val="16"/>
                <w:szCs w:val="16"/>
              </w:rPr>
              <w:t xml:space="preserve"> is present to indicate that the canister is available only in the PTO.</w:t>
            </w:r>
          </w:p>
          <w:p w:rsidR="008073E9" w:rsidRPr="008073E9" w:rsidRDefault="008073E9">
            <w:pPr>
              <w:rPr>
                <w:rFonts w:ascii="Times New Roman" w:hAnsi="Times New Roman" w:cs="Times New Roman"/>
                <w:sz w:val="16"/>
                <w:szCs w:val="16"/>
              </w:rPr>
            </w:pPr>
            <w:r w:rsidRPr="008073E9">
              <w:rPr>
                <w:rFonts w:ascii="Times New Roman" w:hAnsi="Times New Roman" w:cs="Times New Roman"/>
                <w:sz w:val="16"/>
                <w:szCs w:val="16"/>
              </w:rPr>
              <w:t>N. This vehicle was used in North Africa at some time from 11/42 to 5/43 (within limits of its own given dates).</w:t>
            </w:r>
          </w:p>
        </w:tc>
        <w:tc>
          <w:tcPr>
            <w:tcW w:w="4536" w:type="dxa"/>
          </w:tcPr>
          <w:p w:rsidR="008073E9" w:rsidRDefault="0033200C" w:rsidP="008073E9">
            <w:pPr>
              <w:rPr>
                <w:rFonts w:ascii="Times New Roman" w:hAnsi="Times New Roman" w:cs="Times New Roman"/>
                <w:b/>
                <w:sz w:val="18"/>
                <w:szCs w:val="18"/>
              </w:rPr>
            </w:pPr>
            <w:r>
              <w:rPr>
                <w:rFonts w:ascii="Times New Roman" w:hAnsi="Times New Roman" w:cs="Times New Roman"/>
                <w:b/>
                <w:sz w:val="18"/>
                <w:szCs w:val="18"/>
              </w:rPr>
              <w:t>3</w:t>
            </w:r>
            <w:r w:rsidR="008073E9">
              <w:rPr>
                <w:rFonts w:ascii="Times New Roman" w:hAnsi="Times New Roman" w:cs="Times New Roman"/>
                <w:b/>
                <w:sz w:val="18"/>
                <w:szCs w:val="18"/>
              </w:rPr>
              <w:t>.  M3A1</w:t>
            </w:r>
            <w:r w:rsidR="008073E9" w:rsidRPr="008073E9">
              <w:rPr>
                <w:rFonts w:ascii="Times New Roman" w:hAnsi="Times New Roman" w:cs="Times New Roman"/>
                <w:b/>
                <w:sz w:val="18"/>
                <w:szCs w:val="18"/>
              </w:rPr>
              <w:t xml:space="preserve"> Light Tank</w:t>
            </w:r>
          </w:p>
          <w:p w:rsidR="00B86557" w:rsidRDefault="00D57E5A">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261110" cy="610850"/>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 cstate="print"/>
                          <a:srcRect/>
                          <a:stretch>
                            <a:fillRect/>
                          </a:stretch>
                        </pic:blipFill>
                        <pic:spPr bwMode="auto">
                          <a:xfrm>
                            <a:off x="0" y="0"/>
                            <a:ext cx="1263578" cy="612045"/>
                          </a:xfrm>
                          <a:prstGeom prst="rect">
                            <a:avLst/>
                          </a:prstGeom>
                          <a:noFill/>
                          <a:ln w="9525">
                            <a:noFill/>
                            <a:miter lim="800000"/>
                            <a:headEnd/>
                            <a:tailEnd/>
                          </a:ln>
                        </pic:spPr>
                      </pic:pic>
                    </a:graphicData>
                  </a:graphic>
                </wp:inline>
              </w:drawing>
            </w:r>
          </w:p>
          <w:p w:rsidR="008073E9" w:rsidRDefault="0033200C">
            <w:pPr>
              <w:rPr>
                <w:rFonts w:ascii="Times New Roman" w:hAnsi="Times New Roman" w:cs="Times New Roman"/>
                <w:sz w:val="16"/>
                <w:szCs w:val="16"/>
              </w:rPr>
            </w:pPr>
            <w:r>
              <w:rPr>
                <w:rFonts w:ascii="Times New Roman" w:hAnsi="Times New Roman" w:cs="Times New Roman"/>
                <w:sz w:val="16"/>
                <w:szCs w:val="16"/>
              </w:rPr>
              <w:t xml:space="preserve">C. 37mm Canister has 12FP, and is available in all theaters but only after 7/42.  Printed Canister Depletion #s are increased by </w:t>
            </w:r>
            <w:r w:rsidRPr="008073E9">
              <w:rPr>
                <w:rFonts w:ascii="Times New Roman" w:hAnsi="Times New Roman" w:cs="Times New Roman"/>
                <w:i/>
                <w:sz w:val="16"/>
                <w:szCs w:val="16"/>
              </w:rPr>
              <w:t>three</w:t>
            </w:r>
            <w:r>
              <w:rPr>
                <w:rFonts w:ascii="Times New Roman" w:hAnsi="Times New Roman" w:cs="Times New Roman"/>
                <w:sz w:val="16"/>
                <w:szCs w:val="16"/>
              </w:rPr>
              <w:t xml:space="preserve"> for use in the PTO unless the superscript </w:t>
            </w:r>
            <w:r w:rsidRPr="008073E9">
              <w:rPr>
                <w:rFonts w:ascii="Times New Roman" w:hAnsi="Times New Roman" w:cs="Times New Roman"/>
                <w:sz w:val="16"/>
                <w:szCs w:val="16"/>
                <w:vertAlign w:val="superscript"/>
              </w:rPr>
              <w:t>"P"</w:t>
            </w:r>
            <w:r>
              <w:rPr>
                <w:rFonts w:ascii="Times New Roman" w:hAnsi="Times New Roman" w:cs="Times New Roman"/>
                <w:sz w:val="16"/>
                <w:szCs w:val="16"/>
              </w:rPr>
              <w:t xml:space="preserve"> is present to indicate that the canister is available only in the PTO.</w:t>
            </w:r>
          </w:p>
          <w:p w:rsidR="0033200C" w:rsidRDefault="0033200C">
            <w:pPr>
              <w:rPr>
                <w:rFonts w:ascii="Times New Roman" w:hAnsi="Times New Roman" w:cs="Times New Roman"/>
                <w:sz w:val="16"/>
                <w:szCs w:val="16"/>
              </w:rPr>
            </w:pPr>
            <w:r>
              <w:rPr>
                <w:rFonts w:ascii="Times New Roman" w:hAnsi="Times New Roman" w:cs="Times New Roman"/>
                <w:sz w:val="16"/>
                <w:szCs w:val="16"/>
              </w:rPr>
              <w:t>F.  This vehicle may be equipped with a bow-mounted SA FT instead of a BMG--but only by SSR.</w:t>
            </w:r>
          </w:p>
          <w:p w:rsidR="0033200C" w:rsidRDefault="0033200C">
            <w:pPr>
              <w:rPr>
                <w:rFonts w:ascii="Times New Roman" w:hAnsi="Times New Roman" w:cs="Times New Roman"/>
                <w:sz w:val="16"/>
                <w:szCs w:val="16"/>
              </w:rPr>
            </w:pPr>
            <w:r>
              <w:rPr>
                <w:rFonts w:ascii="Times New Roman" w:hAnsi="Times New Roman" w:cs="Times New Roman"/>
                <w:sz w:val="16"/>
                <w:szCs w:val="16"/>
              </w:rPr>
              <w:t>G. May be equipped with a Gyrostabilizer as per D11.</w:t>
            </w:r>
          </w:p>
          <w:p w:rsidR="0033200C" w:rsidRPr="0033200C" w:rsidRDefault="0033200C">
            <w:pPr>
              <w:rPr>
                <w:rFonts w:ascii="Times New Roman" w:hAnsi="Times New Roman" w:cs="Times New Roman"/>
                <w:sz w:val="16"/>
                <w:szCs w:val="16"/>
              </w:rPr>
            </w:pPr>
            <w:r w:rsidRPr="008073E9">
              <w:rPr>
                <w:rFonts w:ascii="Times New Roman" w:hAnsi="Times New Roman" w:cs="Times New Roman"/>
                <w:sz w:val="16"/>
                <w:szCs w:val="16"/>
              </w:rPr>
              <w:t>N. This vehicle was used in North Africa at some time from 11/42 to 5/43 (within limits of its own given dates).</w:t>
            </w:r>
          </w:p>
        </w:tc>
      </w:tr>
      <w:tr w:rsidR="006A4AB8" w:rsidRPr="008073E9" w:rsidTr="004D1529">
        <w:trPr>
          <w:trHeight w:val="2736"/>
        </w:trPr>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4.  M3A1 Satan</w:t>
            </w:r>
          </w:p>
          <w:p w:rsidR="006A4AB8" w:rsidRDefault="00D57E5A" w:rsidP="006A4AB8">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23010" cy="621135"/>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 cstate="print"/>
                          <a:srcRect/>
                          <a:stretch>
                            <a:fillRect/>
                          </a:stretch>
                        </pic:blipFill>
                        <pic:spPr bwMode="auto">
                          <a:xfrm>
                            <a:off x="0" y="0"/>
                            <a:ext cx="1223010" cy="621135"/>
                          </a:xfrm>
                          <a:prstGeom prst="rect">
                            <a:avLst/>
                          </a:prstGeom>
                          <a:noFill/>
                          <a:ln w="9525">
                            <a:noFill/>
                            <a:miter lim="800000"/>
                            <a:headEnd/>
                            <a:tailEnd/>
                          </a:ln>
                        </pic:spPr>
                      </pic:pic>
                    </a:graphicData>
                  </a:graphic>
                </wp:inline>
              </w:drawing>
            </w:r>
          </w:p>
          <w:p w:rsidR="006A4AB8" w:rsidRPr="008073E9" w:rsidRDefault="006A4AB8" w:rsidP="006A4AB8">
            <w:pPr>
              <w:rPr>
                <w:rFonts w:ascii="Times New Roman" w:hAnsi="Times New Roman" w:cs="Times New Roman"/>
                <w:sz w:val="18"/>
                <w:szCs w:val="18"/>
              </w:rPr>
            </w:pPr>
            <w:r>
              <w:rPr>
                <w:rFonts w:ascii="Times New Roman" w:hAnsi="Times New Roman" w:cs="Times New Roman"/>
                <w:sz w:val="16"/>
                <w:szCs w:val="16"/>
              </w:rPr>
              <w:t>P. This vehicle was used by US forces only in the PTO.</w:t>
            </w: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5.  M5A1 Light Tank</w:t>
            </w:r>
          </w:p>
          <w:p w:rsidR="006A4AB8" w:rsidRDefault="00D57E5A" w:rsidP="006A4AB8">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268730" cy="634365"/>
                  <wp:effectExtent l="19050" t="0" r="762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cstate="print"/>
                          <a:srcRect/>
                          <a:stretch>
                            <a:fillRect/>
                          </a:stretch>
                        </pic:blipFill>
                        <pic:spPr bwMode="auto">
                          <a:xfrm>
                            <a:off x="0" y="0"/>
                            <a:ext cx="1271194" cy="635597"/>
                          </a:xfrm>
                          <a:prstGeom prst="rect">
                            <a:avLst/>
                          </a:prstGeom>
                          <a:noFill/>
                          <a:ln w="9525">
                            <a:noFill/>
                            <a:miter lim="800000"/>
                            <a:headEnd/>
                            <a:tailEnd/>
                          </a:ln>
                        </pic:spPr>
                      </pic:pic>
                    </a:graphicData>
                  </a:graphic>
                </wp:inline>
              </w:drawing>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 xml:space="preserve">C. 37mm Canister has 12FP, and is available in all theaters but only after 7/42.  Printed Canister Depletion #s are increased by </w:t>
            </w:r>
            <w:r w:rsidRPr="008073E9">
              <w:rPr>
                <w:rFonts w:ascii="Times New Roman" w:hAnsi="Times New Roman" w:cs="Times New Roman"/>
                <w:i/>
                <w:sz w:val="16"/>
                <w:szCs w:val="16"/>
              </w:rPr>
              <w:t>three</w:t>
            </w:r>
            <w:r>
              <w:rPr>
                <w:rFonts w:ascii="Times New Roman" w:hAnsi="Times New Roman" w:cs="Times New Roman"/>
                <w:sz w:val="16"/>
                <w:szCs w:val="16"/>
              </w:rPr>
              <w:t xml:space="preserve"> for use in the PTO unless the superscript </w:t>
            </w:r>
            <w:r w:rsidRPr="008073E9">
              <w:rPr>
                <w:rFonts w:ascii="Times New Roman" w:hAnsi="Times New Roman" w:cs="Times New Roman"/>
                <w:sz w:val="16"/>
                <w:szCs w:val="16"/>
                <w:vertAlign w:val="superscript"/>
              </w:rPr>
              <w:t>"P"</w:t>
            </w:r>
            <w:r>
              <w:rPr>
                <w:rFonts w:ascii="Times New Roman" w:hAnsi="Times New Roman" w:cs="Times New Roman"/>
                <w:sz w:val="16"/>
                <w:szCs w:val="16"/>
              </w:rPr>
              <w:t xml:space="preserve"> is present to indicate that the canister is available only in the PTO.</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F.  This vehicle may be equipped with a bow-mounted SA FT instead of a BMG--but only by SSR.</w:t>
            </w:r>
          </w:p>
          <w:p w:rsidR="006A4AB8" w:rsidRPr="00BC028F" w:rsidRDefault="006A4AB8" w:rsidP="006A4AB8">
            <w:pPr>
              <w:rPr>
                <w:rFonts w:ascii="Times New Roman" w:hAnsi="Times New Roman" w:cs="Times New Roman"/>
                <w:sz w:val="16"/>
                <w:szCs w:val="16"/>
              </w:rPr>
            </w:pPr>
            <w:r>
              <w:rPr>
                <w:rFonts w:ascii="Times New Roman" w:hAnsi="Times New Roman" w:cs="Times New Roman"/>
                <w:sz w:val="16"/>
                <w:szCs w:val="16"/>
              </w:rPr>
              <w:t>G. May be equipped with a Gyrostabilizer as per D11.</w:t>
            </w: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5.  M5A1 Light Tank</w:t>
            </w:r>
          </w:p>
          <w:p w:rsidR="006A4AB8" w:rsidRDefault="006A4AB8" w:rsidP="006A4AB8">
            <w:pPr>
              <w:rPr>
                <w:rFonts w:ascii="Times New Roman" w:hAnsi="Times New Roman" w:cs="Times New Roman"/>
                <w:sz w:val="16"/>
                <w:szCs w:val="16"/>
              </w:rPr>
            </w:pPr>
            <w:r w:rsidRPr="008073E9">
              <w:rPr>
                <w:rFonts w:ascii="Times New Roman" w:hAnsi="Times New Roman" w:cs="Times New Roman"/>
                <w:sz w:val="16"/>
                <w:szCs w:val="16"/>
              </w:rPr>
              <w:t>N. This vehicle was used in North Africa at some time from 11/42 to 5/43 (within limits of its own given dates).</w:t>
            </w:r>
          </w:p>
          <w:p w:rsidR="006A4AB8" w:rsidRPr="00BC028F" w:rsidRDefault="006A4AB8" w:rsidP="006A4AB8">
            <w:pPr>
              <w:rPr>
                <w:rFonts w:ascii="Times New Roman" w:hAnsi="Times New Roman" w:cs="Times New Roman"/>
                <w:sz w:val="16"/>
                <w:szCs w:val="16"/>
              </w:rPr>
            </w:pPr>
            <w:r w:rsidRPr="0033200C">
              <w:rPr>
                <w:rFonts w:ascii="Times New Roman" w:hAnsi="Times New Roman" w:cs="Times New Roman"/>
                <w:sz w:val="16"/>
                <w:szCs w:val="16"/>
              </w:rPr>
              <w:t>Y.  If the scenario date is after 7/25/44, and if SSR so specifies, this AFV is equipped with the Culin Hedgerow device.  See B9.541</w:t>
            </w:r>
          </w:p>
        </w:tc>
      </w:tr>
      <w:tr w:rsidR="006A4AB8" w:rsidRPr="008073E9" w:rsidTr="004D1529">
        <w:trPr>
          <w:trHeight w:val="2736"/>
        </w:trPr>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6.  M24 Light Tank</w:t>
            </w:r>
          </w:p>
          <w:p w:rsidR="006A4AB8" w:rsidRDefault="00D57E5A" w:rsidP="006A4AB8">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23010" cy="606690"/>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 cstate="print"/>
                          <a:srcRect/>
                          <a:stretch>
                            <a:fillRect/>
                          </a:stretch>
                        </pic:blipFill>
                        <pic:spPr bwMode="auto">
                          <a:xfrm>
                            <a:off x="0" y="0"/>
                            <a:ext cx="1223010" cy="606690"/>
                          </a:xfrm>
                          <a:prstGeom prst="rect">
                            <a:avLst/>
                          </a:prstGeom>
                          <a:noFill/>
                          <a:ln w="9525">
                            <a:noFill/>
                            <a:miter lim="800000"/>
                            <a:headEnd/>
                            <a:tailEnd/>
                          </a:ln>
                        </pic:spPr>
                      </pic:pic>
                    </a:graphicData>
                  </a:graphic>
                </wp:inline>
              </w:drawing>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G. May be equipped with a Gyrostabilizer as per D11.</w:t>
            </w:r>
          </w:p>
          <w:p w:rsidR="006A4AB8" w:rsidRDefault="006A4AB8" w:rsidP="006A4AB8">
            <w:pPr>
              <w:rPr>
                <w:rFonts w:ascii="Times New Roman" w:hAnsi="Times New Roman" w:cs="Times New Roman"/>
                <w:sz w:val="16"/>
                <w:szCs w:val="16"/>
              </w:rPr>
            </w:pPr>
            <w:r w:rsidRPr="00C54084">
              <w:rPr>
                <w:rFonts w:ascii="Times New Roman" w:hAnsi="Times New Roman" w:cs="Times New Roman"/>
                <w:strike/>
                <w:sz w:val="16"/>
                <w:szCs w:val="16"/>
              </w:rPr>
              <w:t>P</w:t>
            </w:r>
            <w:r w:rsidRPr="00C54084">
              <w:rPr>
                <w:rFonts w:ascii="Times New Roman" w:hAnsi="Times New Roman" w:cs="Times New Roman"/>
                <w:sz w:val="16"/>
                <w:szCs w:val="16"/>
              </w:rPr>
              <w:t>.  Not used in PTO by US forces.</w:t>
            </w:r>
          </w:p>
          <w:p w:rsidR="006A4AB8" w:rsidRPr="00C54084" w:rsidRDefault="006A4AB8" w:rsidP="006A4AB8">
            <w:pPr>
              <w:rPr>
                <w:rFonts w:ascii="Times New Roman" w:hAnsi="Times New Roman" w:cs="Times New Roman"/>
                <w:sz w:val="16"/>
                <w:szCs w:val="16"/>
              </w:rPr>
            </w:pPr>
            <w:r>
              <w:rPr>
                <w:rFonts w:ascii="Times New Roman" w:hAnsi="Times New Roman" w:cs="Times New Roman"/>
                <w:sz w:val="16"/>
                <w:szCs w:val="16"/>
              </w:rPr>
              <w:t>R.  This AFV had a very fast and accurate turret traverse, and also better than normal ROF for MA of its caliber.  Therefore, this AFV is allowed the possibility of Multiple Hits (C3.8) even though is MA is &gt; 40mm.  Moreover, in a Gun Duel (C2.2401) its total Firer-based TH DRM are halved (FRD) prior to adding acquisition DRM.  (the Final total of all DRM may not be , 0, and applies for Gun Duel calculation only.  Signified by white ROF background.</w:t>
            </w: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7.  M3 Medium Tank</w:t>
            </w:r>
          </w:p>
          <w:p w:rsidR="006A4AB8" w:rsidRDefault="00D57E5A" w:rsidP="006A4AB8">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00150" cy="616548"/>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 cstate="print"/>
                          <a:srcRect/>
                          <a:stretch>
                            <a:fillRect/>
                          </a:stretch>
                        </pic:blipFill>
                        <pic:spPr bwMode="auto">
                          <a:xfrm>
                            <a:off x="0" y="0"/>
                            <a:ext cx="1200150" cy="616548"/>
                          </a:xfrm>
                          <a:prstGeom prst="rect">
                            <a:avLst/>
                          </a:prstGeom>
                          <a:noFill/>
                          <a:ln w="9525">
                            <a:noFill/>
                            <a:miter lim="800000"/>
                            <a:headEnd/>
                            <a:tailEnd/>
                          </a:ln>
                        </pic:spPr>
                      </pic:pic>
                    </a:graphicData>
                  </a:graphic>
                </wp:inline>
              </w:drawing>
            </w:r>
          </w:p>
          <w:p w:rsidR="006A4AB8" w:rsidRDefault="006A4AB8" w:rsidP="006A4AB8">
            <w:pPr>
              <w:rPr>
                <w:rFonts w:ascii="Times New Roman" w:hAnsi="Times New Roman" w:cs="Times New Roman"/>
                <w:sz w:val="16"/>
                <w:szCs w:val="16"/>
              </w:rPr>
            </w:pPr>
            <w:r w:rsidRPr="00C54084">
              <w:rPr>
                <w:rFonts w:ascii="Times New Roman" w:hAnsi="Times New Roman" w:cs="Times New Roman"/>
                <w:sz w:val="16"/>
                <w:szCs w:val="16"/>
              </w:rPr>
              <w:t xml:space="preserve">† </w:t>
            </w:r>
            <w:r>
              <w:rPr>
                <w:rFonts w:ascii="Times New Roman" w:hAnsi="Times New Roman" w:cs="Times New Roman"/>
                <w:sz w:val="16"/>
                <w:szCs w:val="16"/>
              </w:rPr>
              <w:t>B</w:t>
            </w:r>
            <w:r w:rsidRPr="00C54084">
              <w:rPr>
                <w:rFonts w:ascii="Times New Roman" w:hAnsi="Times New Roman" w:cs="Times New Roman"/>
                <w:sz w:val="16"/>
                <w:szCs w:val="16"/>
              </w:rPr>
              <w:t>11 applies individually to both 37LL MA and 75 SA.  The 37LL is a T Gun, while the 75 SA is a NT Gun.  Either the MA or SA can claim possibility of ROF, but only the one that fires first in the phase treating DFF &amp; DF as one phase) can actually use it.  Either the MA or the SA both have Gyrostabilizer or neither does.</w:t>
            </w:r>
          </w:p>
          <w:p w:rsidR="006A4AB8" w:rsidRPr="00C54084" w:rsidRDefault="006A4AB8" w:rsidP="006A4AB8">
            <w:pPr>
              <w:rPr>
                <w:rFonts w:ascii="Times New Roman" w:hAnsi="Times New Roman" w:cs="Times New Roman"/>
                <w:b/>
                <w:sz w:val="16"/>
                <w:szCs w:val="16"/>
              </w:rPr>
            </w:pPr>
            <w:r w:rsidRPr="00C54084">
              <w:rPr>
                <w:rFonts w:ascii="Times New Roman" w:hAnsi="Times New Roman" w:cs="Times New Roman"/>
                <w:sz w:val="16"/>
                <w:szCs w:val="16"/>
              </w:rPr>
              <w:t xml:space="preserve">† </w:t>
            </w:r>
            <w:r>
              <w:rPr>
                <w:rFonts w:ascii="Times New Roman" w:hAnsi="Times New Roman" w:cs="Times New Roman"/>
                <w:sz w:val="16"/>
                <w:szCs w:val="16"/>
              </w:rPr>
              <w:t>AAMG was mounted in a turreted cupola.  For game purposes it can be used as a normal AAMG (i.e. while BU, it cannot be used vs. an Aerial target but can be used in CC)</w:t>
            </w: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7.  M3 Medium Tank</w:t>
            </w:r>
          </w:p>
          <w:p w:rsidR="006A4AB8" w:rsidRDefault="006A4AB8" w:rsidP="006A4AB8">
            <w:pPr>
              <w:rPr>
                <w:rFonts w:ascii="Times New Roman" w:hAnsi="Times New Roman" w:cs="Times New Roman"/>
                <w:sz w:val="16"/>
                <w:szCs w:val="16"/>
              </w:rPr>
            </w:pPr>
            <w:r w:rsidRPr="008073E9">
              <w:rPr>
                <w:rFonts w:ascii="Times New Roman" w:hAnsi="Times New Roman" w:cs="Times New Roman"/>
                <w:sz w:val="16"/>
                <w:szCs w:val="16"/>
              </w:rPr>
              <w:t>B.  Due to two of the MG that constitute the BMG FP being in fixed mounts and fired remotely, the BMG receives an extra +1 DRM to all fire at a moving/Motion target</w:t>
            </w:r>
            <w:r>
              <w:rPr>
                <w:rFonts w:ascii="Times New Roman" w:hAnsi="Times New Roman" w:cs="Times New Roman"/>
                <w:sz w:val="16"/>
                <w:szCs w:val="16"/>
              </w:rPr>
              <w:t>.</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 xml:space="preserve">C. 37mm Canister has 12FP, and is available in all theaters but only after 7/42.  75mm Canister has 20FP and is available in 1955-45.  Printed Canister Depletion #s are increased by </w:t>
            </w:r>
            <w:r w:rsidRPr="008073E9">
              <w:rPr>
                <w:rFonts w:ascii="Times New Roman" w:hAnsi="Times New Roman" w:cs="Times New Roman"/>
                <w:i/>
                <w:sz w:val="16"/>
                <w:szCs w:val="16"/>
              </w:rPr>
              <w:t>three</w:t>
            </w:r>
            <w:r>
              <w:rPr>
                <w:rFonts w:ascii="Times New Roman" w:hAnsi="Times New Roman" w:cs="Times New Roman"/>
                <w:sz w:val="16"/>
                <w:szCs w:val="16"/>
              </w:rPr>
              <w:t xml:space="preserve"> for use in the PTO unless the superscript </w:t>
            </w:r>
            <w:r w:rsidRPr="008073E9">
              <w:rPr>
                <w:rFonts w:ascii="Times New Roman" w:hAnsi="Times New Roman" w:cs="Times New Roman"/>
                <w:sz w:val="16"/>
                <w:szCs w:val="16"/>
                <w:vertAlign w:val="superscript"/>
              </w:rPr>
              <w:t>"P"</w:t>
            </w:r>
            <w:r>
              <w:rPr>
                <w:rFonts w:ascii="Times New Roman" w:hAnsi="Times New Roman" w:cs="Times New Roman"/>
                <w:sz w:val="16"/>
                <w:szCs w:val="16"/>
              </w:rPr>
              <w:t xml:space="preserve"> is present to indicate that the canister is available only in the PTO.</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G. May be equipped with a Gyrostabilizer as per D11.</w:t>
            </w:r>
          </w:p>
          <w:p w:rsidR="006A4AB8" w:rsidRPr="00C54084" w:rsidRDefault="006A4AB8" w:rsidP="006A4AB8">
            <w:pPr>
              <w:rPr>
                <w:rFonts w:ascii="Times New Roman" w:hAnsi="Times New Roman" w:cs="Times New Roman"/>
                <w:b/>
                <w:sz w:val="16"/>
                <w:szCs w:val="16"/>
              </w:rPr>
            </w:pPr>
            <w:r w:rsidRPr="008073E9">
              <w:rPr>
                <w:rFonts w:ascii="Times New Roman" w:hAnsi="Times New Roman" w:cs="Times New Roman"/>
                <w:sz w:val="16"/>
                <w:szCs w:val="16"/>
              </w:rPr>
              <w:t>N. This vehicle was used in North Africa at some time from 11/42 to 5/43 (within limits of its own given dates).</w:t>
            </w:r>
          </w:p>
        </w:tc>
      </w:tr>
      <w:tr w:rsidR="006A4AB8" w:rsidRPr="008073E9" w:rsidTr="004D1529">
        <w:trPr>
          <w:trHeight w:val="2736"/>
        </w:trPr>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lastRenderedPageBreak/>
              <w:t>8.  M4 Medium Tank</w:t>
            </w:r>
          </w:p>
          <w:p w:rsidR="006A4AB8" w:rsidRDefault="003A4CA8" w:rsidP="006A4AB8">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84910" cy="604163"/>
                  <wp:effectExtent l="1905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cstate="print"/>
                          <a:srcRect/>
                          <a:stretch>
                            <a:fillRect/>
                          </a:stretch>
                        </pic:blipFill>
                        <pic:spPr bwMode="auto">
                          <a:xfrm>
                            <a:off x="0" y="0"/>
                            <a:ext cx="1187256" cy="605359"/>
                          </a:xfrm>
                          <a:prstGeom prst="rect">
                            <a:avLst/>
                          </a:prstGeom>
                          <a:noFill/>
                          <a:ln w="9525">
                            <a:noFill/>
                            <a:miter lim="800000"/>
                            <a:headEnd/>
                            <a:tailEnd/>
                          </a:ln>
                        </pic:spPr>
                      </pic:pic>
                    </a:graphicData>
                  </a:graphic>
                </wp:inline>
              </w:drawing>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F.  This vehicle may be equipped with a bow-mounted SA FT instead of a BMG--but only by SSR.</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G. May be equipped with a Gyrostabilizer as per D11.</w:t>
            </w:r>
          </w:p>
          <w:p w:rsidR="006A4AB8" w:rsidRDefault="006A4AB8" w:rsidP="006A4AB8">
            <w:pPr>
              <w:rPr>
                <w:rFonts w:ascii="Times New Roman" w:hAnsi="Times New Roman" w:cs="Times New Roman"/>
                <w:sz w:val="16"/>
                <w:szCs w:val="16"/>
              </w:rPr>
            </w:pPr>
            <w:r w:rsidRPr="0033200C">
              <w:rPr>
                <w:rFonts w:ascii="Times New Roman" w:hAnsi="Times New Roman" w:cs="Times New Roman"/>
                <w:sz w:val="16"/>
                <w:szCs w:val="16"/>
              </w:rPr>
              <w:t>Y.  If the scenario date is after 7/25/44, and if SSR so specifies, this AFV is equipped with the Culin Hedgerow device.  See B9.541</w:t>
            </w:r>
            <w:r>
              <w:rPr>
                <w:rFonts w:ascii="Times New Roman" w:hAnsi="Times New Roman" w:cs="Times New Roman"/>
                <w:sz w:val="16"/>
                <w:szCs w:val="16"/>
              </w:rPr>
              <w:t>.</w:t>
            </w:r>
          </w:p>
          <w:p w:rsidR="006A4AB8" w:rsidRPr="008073E9" w:rsidRDefault="006A4AB8" w:rsidP="006A4AB8">
            <w:pPr>
              <w:rPr>
                <w:rFonts w:ascii="Times New Roman" w:hAnsi="Times New Roman" w:cs="Times New Roman"/>
                <w:sz w:val="18"/>
                <w:szCs w:val="18"/>
              </w:rPr>
            </w:pPr>
            <w:r>
              <w:rPr>
                <w:rFonts w:ascii="Times New Roman" w:hAnsi="Times New Roman" w:cs="Times New Roman"/>
                <w:sz w:val="16"/>
                <w:szCs w:val="16"/>
              </w:rPr>
              <w:t>BB.  WP7 and s5 become available in June 1944.</w:t>
            </w: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8.  M4 Medium Tank</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R.  This AFV had a very fast and accurate turret traverse, and also better than normal ROF for MA of its caliber.  Therefore, this AFV is allowed the possibility of Multiple Hits (C3.8) even though is MA is &gt; 40mm.  Moreover, in a Gun Duel (C2.2401) its total Firer-based TH DRM are halved (FRD) prior to adding acquisition DRM.  (the Final total of all DRM may not be , 0, and applies for Gun Duel calculation only.  Signified by white ROF background.</w:t>
            </w:r>
          </w:p>
          <w:p w:rsidR="006A4AB8" w:rsidRPr="00790FC1" w:rsidRDefault="003A4CA8" w:rsidP="00790FC1">
            <w:pPr>
              <w:rPr>
                <w:rFonts w:ascii="Times New Roman" w:hAnsi="Times New Roman" w:cs="Times New Roman"/>
                <w:sz w:val="16"/>
                <w:szCs w:val="16"/>
              </w:rPr>
            </w:pPr>
            <w:r w:rsidRPr="0033200C">
              <w:rPr>
                <w:rFonts w:ascii="Times New Roman" w:hAnsi="Times New Roman" w:cs="Times New Roman"/>
                <w:sz w:val="16"/>
                <w:szCs w:val="16"/>
              </w:rPr>
              <w:t>Y.  If the scenario date is after 7/25/44, and if SSR so specifies, this AFV is equipped with the Culin Hedgerow device.  See B9.541</w:t>
            </w:r>
            <w:r>
              <w:rPr>
                <w:rFonts w:ascii="Times New Roman" w:hAnsi="Times New Roman" w:cs="Times New Roman"/>
                <w:sz w:val="16"/>
                <w:szCs w:val="16"/>
              </w:rPr>
              <w:t>.</w:t>
            </w: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9.  M4A1 Medium Tank</w:t>
            </w:r>
          </w:p>
          <w:p w:rsidR="006A4AB8" w:rsidRDefault="003A4CA8" w:rsidP="006A4AB8">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215390" cy="602984"/>
                  <wp:effectExtent l="19050" t="0" r="381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cstate="print"/>
                          <a:srcRect/>
                          <a:stretch>
                            <a:fillRect/>
                          </a:stretch>
                        </pic:blipFill>
                        <pic:spPr bwMode="auto">
                          <a:xfrm>
                            <a:off x="0" y="0"/>
                            <a:ext cx="1217750" cy="604155"/>
                          </a:xfrm>
                          <a:prstGeom prst="rect">
                            <a:avLst/>
                          </a:prstGeom>
                          <a:noFill/>
                          <a:ln w="9525">
                            <a:noFill/>
                            <a:miter lim="800000"/>
                            <a:headEnd/>
                            <a:tailEnd/>
                          </a:ln>
                        </pic:spPr>
                      </pic:pic>
                    </a:graphicData>
                  </a:graphic>
                </wp:inline>
              </w:drawing>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F.  This vehicle may be equipped with a bow-mounted SA FT instead of a BMG--but only by SSR.</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G. May be equipped with a Gyrostabilizer as per D11.</w:t>
            </w:r>
          </w:p>
          <w:p w:rsidR="006A4AB8" w:rsidRDefault="006A4AB8" w:rsidP="006A4AB8">
            <w:pPr>
              <w:rPr>
                <w:rFonts w:ascii="Times New Roman" w:hAnsi="Times New Roman" w:cs="Times New Roman"/>
                <w:sz w:val="16"/>
                <w:szCs w:val="16"/>
              </w:rPr>
            </w:pPr>
            <w:r w:rsidRPr="008073E9">
              <w:rPr>
                <w:rFonts w:ascii="Times New Roman" w:hAnsi="Times New Roman" w:cs="Times New Roman"/>
                <w:sz w:val="16"/>
                <w:szCs w:val="16"/>
              </w:rPr>
              <w:t>N. This vehicle was used in North Africa at some time from 11/42 to 5/43 (within limits of its own given dates).</w:t>
            </w:r>
          </w:p>
          <w:p w:rsidR="006A4AB8" w:rsidRPr="008073E9" w:rsidRDefault="006A4AB8" w:rsidP="006A4AB8">
            <w:pPr>
              <w:rPr>
                <w:rFonts w:ascii="Times New Roman" w:hAnsi="Times New Roman" w:cs="Times New Roman"/>
                <w:b/>
                <w:sz w:val="18"/>
                <w:szCs w:val="18"/>
              </w:rPr>
            </w:pPr>
            <w:r w:rsidRPr="0033200C">
              <w:rPr>
                <w:rFonts w:ascii="Times New Roman" w:hAnsi="Times New Roman" w:cs="Times New Roman"/>
                <w:sz w:val="16"/>
                <w:szCs w:val="16"/>
              </w:rPr>
              <w:t>Y.  If the scenario date is after 7/25/44, and if SSR so specifies, this AFV is equipped with the Culin Hedgerow device.  See B9.541</w:t>
            </w:r>
            <w:r>
              <w:rPr>
                <w:rFonts w:ascii="Times New Roman" w:hAnsi="Times New Roman" w:cs="Times New Roman"/>
                <w:sz w:val="16"/>
                <w:szCs w:val="16"/>
              </w:rPr>
              <w:t>.</w:t>
            </w:r>
          </w:p>
        </w:tc>
      </w:tr>
      <w:tr w:rsidR="006A4AB8" w:rsidRPr="008073E9" w:rsidTr="002C75EB">
        <w:trPr>
          <w:trHeight w:val="2600"/>
        </w:trPr>
        <w:tc>
          <w:tcPr>
            <w:tcW w:w="4536" w:type="dxa"/>
          </w:tcPr>
          <w:p w:rsidR="006A4AB8" w:rsidRPr="00CC02C1" w:rsidRDefault="006A4AB8" w:rsidP="006A4AB8">
            <w:pPr>
              <w:rPr>
                <w:rFonts w:ascii="Times New Roman" w:hAnsi="Times New Roman" w:cs="Times New Roman"/>
                <w:b/>
                <w:sz w:val="18"/>
                <w:szCs w:val="18"/>
              </w:rPr>
            </w:pPr>
            <w:r>
              <w:rPr>
                <w:rFonts w:ascii="Times New Roman" w:hAnsi="Times New Roman" w:cs="Times New Roman"/>
                <w:b/>
                <w:sz w:val="18"/>
                <w:szCs w:val="18"/>
              </w:rPr>
              <w:t>9.  M4A1 Medium Tank</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R.  This AFV had a very fast and accurate turret traverse, and also better than normal ROF for MA of its caliber.  Therefore, this AFV is allowed the possibility of Multiple Hits (C3.8) even though is MA is &gt; 40mm.  Moreover, in a Gun Duel (C2.2401) its total Firer-based TH DRM are halved (FRD) prior to adding acquisition DRM.  (the Final total of all DRM may not be , 0, and applies for Gun Duel calculation only.  Signified by white ROF background</w:t>
            </w:r>
          </w:p>
          <w:p w:rsidR="006A4AB8" w:rsidRPr="008073E9" w:rsidRDefault="006A4AB8" w:rsidP="006A4AB8">
            <w:pPr>
              <w:rPr>
                <w:rFonts w:ascii="Times New Roman" w:hAnsi="Times New Roman" w:cs="Times New Roman"/>
                <w:b/>
                <w:sz w:val="18"/>
                <w:szCs w:val="18"/>
              </w:rPr>
            </w:pPr>
            <w:r>
              <w:rPr>
                <w:rFonts w:ascii="Times New Roman" w:hAnsi="Times New Roman" w:cs="Times New Roman"/>
                <w:sz w:val="16"/>
                <w:szCs w:val="16"/>
              </w:rPr>
              <w:t>BB.  WP7 and s5 become available in June 1944.</w:t>
            </w: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10.  M4A2 Medium Tank</w:t>
            </w:r>
          </w:p>
          <w:p w:rsidR="006A4AB8" w:rsidRDefault="00041F84" w:rsidP="006A4AB8">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200150" cy="618975"/>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3" cstate="print"/>
                          <a:srcRect/>
                          <a:stretch>
                            <a:fillRect/>
                          </a:stretch>
                        </pic:blipFill>
                        <pic:spPr bwMode="auto">
                          <a:xfrm>
                            <a:off x="0" y="0"/>
                            <a:ext cx="1200150" cy="618975"/>
                          </a:xfrm>
                          <a:prstGeom prst="rect">
                            <a:avLst/>
                          </a:prstGeom>
                          <a:noFill/>
                          <a:ln w="9525">
                            <a:noFill/>
                            <a:miter lim="800000"/>
                            <a:headEnd/>
                            <a:tailEnd/>
                          </a:ln>
                        </pic:spPr>
                      </pic:pic>
                    </a:graphicData>
                  </a:graphic>
                </wp:inline>
              </w:drawing>
            </w:r>
          </w:p>
          <w:p w:rsidR="003A4CA8" w:rsidRDefault="003A4CA8" w:rsidP="006A4AB8">
            <w:pPr>
              <w:rPr>
                <w:rFonts w:ascii="Times New Roman" w:hAnsi="Times New Roman" w:cs="Times New Roman"/>
                <w:sz w:val="16"/>
                <w:szCs w:val="16"/>
              </w:rPr>
            </w:pPr>
            <w:r>
              <w:rPr>
                <w:rFonts w:ascii="Times New Roman" w:hAnsi="Times New Roman" w:cs="Times New Roman"/>
                <w:sz w:val="16"/>
                <w:szCs w:val="16"/>
              </w:rPr>
              <w:t>F.  This vehicle may be equipped with a bow-mounted SA FT instead of a BMG--but only by SSR.</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G. May be equipped with a Gyrostabilizer as per D11.</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P. This vehicle was used by US forces only in the PTO.</w:t>
            </w:r>
          </w:p>
          <w:p w:rsidR="006A4AB8" w:rsidRPr="00CC02C1" w:rsidRDefault="006A4AB8" w:rsidP="006A4AB8">
            <w:pPr>
              <w:rPr>
                <w:rFonts w:ascii="Times New Roman" w:hAnsi="Times New Roman" w:cs="Times New Roman"/>
                <w:sz w:val="16"/>
                <w:szCs w:val="16"/>
              </w:rPr>
            </w:pPr>
            <w:r>
              <w:rPr>
                <w:rFonts w:ascii="Times New Roman" w:hAnsi="Times New Roman" w:cs="Times New Roman"/>
                <w:sz w:val="16"/>
                <w:szCs w:val="16"/>
              </w:rPr>
              <w:t>BB.  WP7 and s5 become available in June 1944.</w:t>
            </w: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10.  M4A2 Medium Tank</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R.  This AFV had a very fast and accurate turret traverse, and also better than normal ROF for MA of its caliber.  Therefore, this AFV is allowed the possibility of Multiple Hits (C3.8) even though is MA is &gt; 40mm.  Moreover, in a Gun Duel (C2.2401) its total Firer-based TH DRM are halved (FRD) prior to adding acquisition DRM.  (the Final total of all DRM may not be , 0, and applies for Gun Duel calculation only.  Signified by white ROF background</w:t>
            </w:r>
          </w:p>
          <w:p w:rsidR="00041F84" w:rsidRPr="00CC02C1" w:rsidRDefault="00041F84" w:rsidP="00790FC1">
            <w:pPr>
              <w:rPr>
                <w:rFonts w:ascii="Times New Roman" w:hAnsi="Times New Roman" w:cs="Times New Roman"/>
                <w:sz w:val="16"/>
                <w:szCs w:val="16"/>
              </w:rPr>
            </w:pPr>
          </w:p>
        </w:tc>
      </w:tr>
      <w:tr w:rsidR="006A4AB8" w:rsidRPr="008073E9" w:rsidTr="002C75EB">
        <w:trPr>
          <w:trHeight w:val="1853"/>
        </w:trPr>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11.  M4A2 (L) Medium Tank</w:t>
            </w:r>
          </w:p>
          <w:p w:rsidR="006A4AB8" w:rsidRDefault="00041F84" w:rsidP="006A4AB8">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184910" cy="587967"/>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4" cstate="print"/>
                          <a:srcRect/>
                          <a:stretch>
                            <a:fillRect/>
                          </a:stretch>
                        </pic:blipFill>
                        <pic:spPr bwMode="auto">
                          <a:xfrm>
                            <a:off x="0" y="0"/>
                            <a:ext cx="1184910" cy="587967"/>
                          </a:xfrm>
                          <a:prstGeom prst="rect">
                            <a:avLst/>
                          </a:prstGeom>
                          <a:noFill/>
                          <a:ln w="9525">
                            <a:noFill/>
                            <a:miter lim="800000"/>
                            <a:headEnd/>
                            <a:tailEnd/>
                          </a:ln>
                        </pic:spPr>
                      </pic:pic>
                    </a:graphicData>
                  </a:graphic>
                </wp:inline>
              </w:drawing>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F.  This vehicle may be equipped with a bow-mounted SA FT instead of a BMG--but only by SSR.</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G. May be equipped with a Gyrostabilizer as per D11.</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P. This vehicle was used by US forces only in the PTO.</w:t>
            </w:r>
          </w:p>
          <w:p w:rsidR="006A4AB8" w:rsidRPr="008073E9" w:rsidRDefault="006A4AB8" w:rsidP="006A4AB8">
            <w:pPr>
              <w:rPr>
                <w:rFonts w:ascii="Times New Roman" w:hAnsi="Times New Roman" w:cs="Times New Roman"/>
                <w:sz w:val="18"/>
                <w:szCs w:val="18"/>
              </w:rPr>
            </w:pP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11.  M4A2 (L) Medium Tank</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R.  This AFV had a very fast and accurate turret traverse, and also better than normal ROF for MA of its caliber.  Therefore, this AFV is allowed the possibility of Multiple Hits (C3.8) even though is MA is &gt; 40mm.  Moreover, in a Gun Duel (C2.2401) its total Firer-based TH DRM are halved (FRD) prior to adding acquisition DRM.  (the Final total of all DRM may not be , 0, and applies for Gun Duel calculation only.  Signified by white ROF background</w:t>
            </w:r>
          </w:p>
          <w:p w:rsidR="006A4AB8" w:rsidRPr="008073E9" w:rsidRDefault="006A4AB8" w:rsidP="006A4AB8">
            <w:pPr>
              <w:rPr>
                <w:rFonts w:ascii="Times New Roman" w:hAnsi="Times New Roman" w:cs="Times New Roman"/>
                <w:sz w:val="18"/>
                <w:szCs w:val="18"/>
              </w:rPr>
            </w:pP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12.  M4A3 Medium Tank</w:t>
            </w:r>
          </w:p>
          <w:p w:rsidR="006A4AB8" w:rsidRDefault="00790FC1" w:rsidP="006A4AB8">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64383" cy="58674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1166662" cy="587888"/>
                          </a:xfrm>
                          <a:prstGeom prst="rect">
                            <a:avLst/>
                          </a:prstGeom>
                          <a:noFill/>
                          <a:ln w="9525">
                            <a:noFill/>
                            <a:miter lim="800000"/>
                            <a:headEnd/>
                            <a:tailEnd/>
                          </a:ln>
                        </pic:spPr>
                      </pic:pic>
                    </a:graphicData>
                  </a:graphic>
                </wp:inline>
              </w:drawing>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F.  This vehicle may be equipped with a bow-mounted SA FT instead of a BMG--but only by SSR.</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G. May be equipped with a Gyrostabilizer as per D11.</w:t>
            </w:r>
          </w:p>
          <w:p w:rsidR="006A4AB8" w:rsidRDefault="006A4AB8" w:rsidP="006A4AB8">
            <w:pPr>
              <w:rPr>
                <w:rFonts w:ascii="Times New Roman" w:hAnsi="Times New Roman" w:cs="Times New Roman"/>
                <w:sz w:val="16"/>
                <w:szCs w:val="16"/>
              </w:rPr>
            </w:pPr>
            <w:r w:rsidRPr="0033200C">
              <w:rPr>
                <w:rFonts w:ascii="Times New Roman" w:hAnsi="Times New Roman" w:cs="Times New Roman"/>
                <w:sz w:val="16"/>
                <w:szCs w:val="16"/>
              </w:rPr>
              <w:t>Y.  If the scenario date is after 7/25/44, and if SSR so specifies, this AFV is equipped with the Culin Hedgerow device.  See B9.541</w:t>
            </w:r>
            <w:r>
              <w:rPr>
                <w:rFonts w:ascii="Times New Roman" w:hAnsi="Times New Roman" w:cs="Times New Roman"/>
                <w:sz w:val="16"/>
                <w:szCs w:val="16"/>
              </w:rPr>
              <w:t>.</w:t>
            </w:r>
          </w:p>
          <w:p w:rsidR="006A4AB8" w:rsidRPr="008073E9" w:rsidRDefault="006A4AB8" w:rsidP="006A4AB8">
            <w:pPr>
              <w:rPr>
                <w:rFonts w:ascii="Times New Roman" w:hAnsi="Times New Roman" w:cs="Times New Roman"/>
                <w:sz w:val="18"/>
                <w:szCs w:val="18"/>
              </w:rPr>
            </w:pPr>
            <w:r>
              <w:rPr>
                <w:rFonts w:ascii="Times New Roman" w:hAnsi="Times New Roman" w:cs="Times New Roman"/>
                <w:sz w:val="16"/>
                <w:szCs w:val="16"/>
              </w:rPr>
              <w:t>BB.  WP7 and s5 become available in June 1944.</w:t>
            </w:r>
          </w:p>
        </w:tc>
      </w:tr>
      <w:tr w:rsidR="006A4AB8" w:rsidRPr="008073E9" w:rsidTr="002C75EB">
        <w:trPr>
          <w:trHeight w:val="2420"/>
        </w:trPr>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lastRenderedPageBreak/>
              <w:t>12.  M4A3 Medium Tank</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R.  This AFV had a very fast and accurate turret traverse, and also better than normal ROF for MA of its caliber.  Therefore, this AFV is allowed the possibility of Multiple Hits (C3.8) even though is MA is &gt; 40mm.  Moreover, in a Gun Duel (C2.2401) its total Firer-based TH DRM are halved (FRD) prior to adding acquisition DRM.  (the Final total of all DRM may not be , 0, and applies for Gun Duel calculation only.  Signified by white ROF background.</w:t>
            </w:r>
          </w:p>
          <w:p w:rsidR="006A4AB8" w:rsidRPr="008073E9" w:rsidRDefault="006A4AB8" w:rsidP="006A4AB8">
            <w:pPr>
              <w:rPr>
                <w:rFonts w:ascii="Times New Roman" w:hAnsi="Times New Roman" w:cs="Times New Roman"/>
                <w:sz w:val="18"/>
                <w:szCs w:val="18"/>
              </w:rPr>
            </w:pP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13.  M4A3 (75)W Medium Tank</w:t>
            </w:r>
          </w:p>
          <w:p w:rsidR="006A4AB8" w:rsidRDefault="00790FC1" w:rsidP="006A4AB8">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062990" cy="539799"/>
                  <wp:effectExtent l="19050" t="0" r="3810"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1065070" cy="540855"/>
                          </a:xfrm>
                          <a:prstGeom prst="rect">
                            <a:avLst/>
                          </a:prstGeom>
                          <a:noFill/>
                          <a:ln w="9525">
                            <a:noFill/>
                            <a:miter lim="800000"/>
                            <a:headEnd/>
                            <a:tailEnd/>
                          </a:ln>
                        </pic:spPr>
                      </pic:pic>
                    </a:graphicData>
                  </a:graphic>
                </wp:inline>
              </w:drawing>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F.  This vehicle may be equipped with a bow-mounted SA FT instead of a BMG--but only by SSR.</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G. May be equipped with a Gyrostabilizer as per D11.</w:t>
            </w:r>
          </w:p>
          <w:p w:rsidR="006A4AB8" w:rsidRDefault="006A4AB8" w:rsidP="006A4AB8">
            <w:pPr>
              <w:rPr>
                <w:rFonts w:ascii="Times New Roman" w:hAnsi="Times New Roman" w:cs="Times New Roman"/>
                <w:sz w:val="16"/>
                <w:szCs w:val="16"/>
              </w:rPr>
            </w:pPr>
            <w:r w:rsidRPr="0033200C">
              <w:rPr>
                <w:rFonts w:ascii="Times New Roman" w:hAnsi="Times New Roman" w:cs="Times New Roman"/>
                <w:sz w:val="16"/>
                <w:szCs w:val="16"/>
              </w:rPr>
              <w:t>Y.  If the scenario date is after 7/25/44, and if SSR so specifies, this AFV is equipped with the Culin Hedgerow device.  See B9.541</w:t>
            </w:r>
            <w:r>
              <w:rPr>
                <w:rFonts w:ascii="Times New Roman" w:hAnsi="Times New Roman" w:cs="Times New Roman"/>
                <w:sz w:val="16"/>
                <w:szCs w:val="16"/>
              </w:rPr>
              <w:t>.</w:t>
            </w:r>
          </w:p>
          <w:p w:rsidR="006A4AB8" w:rsidRPr="008073E9" w:rsidRDefault="006A4AB8" w:rsidP="006A4AB8">
            <w:pPr>
              <w:rPr>
                <w:rFonts w:ascii="Times New Roman" w:hAnsi="Times New Roman" w:cs="Times New Roman"/>
                <w:sz w:val="18"/>
                <w:szCs w:val="18"/>
              </w:rPr>
            </w:pP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13.  M4A3 (75)W Medium Tank</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R.  This AFV had a very fast and accurate turret traverse, and also better than normal ROF for MA of its caliber.  Therefore, this AFV is allowed the possibility of Multiple Hits (C3.8) even though is MA is &gt; 40mm.  Moreover, in a Gun Duel (C2.2401) its total Firer-based TH DRM are halved (FRD) prior to adding acquisition DRM.  (the Final total of all DRM may not be , 0, and applies for Gun Duel calculation only.  Signified by white ROF background.</w:t>
            </w:r>
          </w:p>
          <w:p w:rsidR="006A4AB8" w:rsidRPr="008073E9" w:rsidRDefault="006A4AB8" w:rsidP="006D507B">
            <w:pPr>
              <w:rPr>
                <w:rFonts w:ascii="Times New Roman" w:hAnsi="Times New Roman" w:cs="Times New Roman"/>
                <w:sz w:val="18"/>
                <w:szCs w:val="18"/>
              </w:rPr>
            </w:pPr>
          </w:p>
        </w:tc>
      </w:tr>
      <w:tr w:rsidR="006A4AB8" w:rsidRPr="008073E9" w:rsidTr="002C75EB">
        <w:trPr>
          <w:trHeight w:val="2330"/>
        </w:trPr>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14.  M4A3E2 Y M4A3E2 (L) Medium Tanks</w:t>
            </w:r>
          </w:p>
          <w:p w:rsidR="006A4AB8" w:rsidRDefault="00790FC1" w:rsidP="006A4AB8">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078230" cy="534936"/>
                  <wp:effectExtent l="19050" t="0" r="7620" b="0"/>
                  <wp:docPr id="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srcRect/>
                          <a:stretch>
                            <a:fillRect/>
                          </a:stretch>
                        </pic:blipFill>
                        <pic:spPr bwMode="auto">
                          <a:xfrm>
                            <a:off x="0" y="0"/>
                            <a:ext cx="1080324" cy="535975"/>
                          </a:xfrm>
                          <a:prstGeom prst="rect">
                            <a:avLst/>
                          </a:prstGeom>
                          <a:noFill/>
                          <a:ln w="9525">
                            <a:noFill/>
                            <a:miter lim="800000"/>
                            <a:headEnd/>
                            <a:tailEnd/>
                          </a:ln>
                        </pic:spPr>
                      </pic:pic>
                    </a:graphicData>
                  </a:graphic>
                </wp:inline>
              </w:drawing>
            </w:r>
            <w:r>
              <w:rPr>
                <w:rFonts w:ascii="Times New Roman" w:hAnsi="Times New Roman" w:cs="Times New Roman"/>
                <w:b/>
                <w:noProof/>
                <w:sz w:val="18"/>
                <w:szCs w:val="18"/>
              </w:rPr>
              <w:drawing>
                <wp:inline distT="0" distB="0" distL="0" distR="0">
                  <wp:extent cx="1083733" cy="533400"/>
                  <wp:effectExtent l="19050" t="0" r="2117" b="0"/>
                  <wp:docPr id="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srcRect/>
                          <a:stretch>
                            <a:fillRect/>
                          </a:stretch>
                        </pic:blipFill>
                        <pic:spPr bwMode="auto">
                          <a:xfrm>
                            <a:off x="0" y="0"/>
                            <a:ext cx="1085854" cy="534444"/>
                          </a:xfrm>
                          <a:prstGeom prst="rect">
                            <a:avLst/>
                          </a:prstGeom>
                          <a:noFill/>
                          <a:ln w="9525">
                            <a:noFill/>
                            <a:miter lim="800000"/>
                            <a:headEnd/>
                            <a:tailEnd/>
                          </a:ln>
                        </pic:spPr>
                      </pic:pic>
                    </a:graphicData>
                  </a:graphic>
                </wp:inline>
              </w:drawing>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F.  This vehicle may be equipped with a bow-mounted SA FT instead of a BMG--but only by SSR.</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G. May be equipped with a Gyrostabilizer as per D11</w:t>
            </w:r>
          </w:p>
          <w:p w:rsidR="006A4AB8" w:rsidRDefault="006A4AB8" w:rsidP="006A4AB8">
            <w:pPr>
              <w:rPr>
                <w:rFonts w:ascii="Times New Roman" w:hAnsi="Times New Roman" w:cs="Times New Roman"/>
                <w:sz w:val="16"/>
                <w:szCs w:val="16"/>
              </w:rPr>
            </w:pPr>
            <w:r w:rsidRPr="00C54084">
              <w:rPr>
                <w:rFonts w:ascii="Times New Roman" w:hAnsi="Times New Roman" w:cs="Times New Roman"/>
                <w:strike/>
                <w:sz w:val="16"/>
                <w:szCs w:val="16"/>
              </w:rPr>
              <w:t>P</w:t>
            </w:r>
            <w:r w:rsidRPr="00C54084">
              <w:rPr>
                <w:rFonts w:ascii="Times New Roman" w:hAnsi="Times New Roman" w:cs="Times New Roman"/>
                <w:sz w:val="16"/>
                <w:szCs w:val="16"/>
              </w:rPr>
              <w:t>.  Not used in PTO by US forces.</w:t>
            </w:r>
          </w:p>
          <w:p w:rsidR="006A4AB8" w:rsidRDefault="006A4AB8" w:rsidP="006A4AB8">
            <w:pPr>
              <w:rPr>
                <w:rFonts w:ascii="Times New Roman" w:hAnsi="Times New Roman" w:cs="Times New Roman"/>
                <w:sz w:val="16"/>
                <w:szCs w:val="16"/>
              </w:rPr>
            </w:pPr>
          </w:p>
          <w:p w:rsidR="006A4AB8" w:rsidRPr="008073E9" w:rsidRDefault="006A4AB8" w:rsidP="006A4AB8">
            <w:pPr>
              <w:rPr>
                <w:rFonts w:ascii="Times New Roman" w:hAnsi="Times New Roman" w:cs="Times New Roman"/>
                <w:sz w:val="18"/>
                <w:szCs w:val="18"/>
              </w:rPr>
            </w:pP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14.  M4A3E2 Y M4A3E2 (L) Medium Tanks</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 xml:space="preserve">R.  </w:t>
            </w:r>
            <w:r w:rsidRPr="00E46371">
              <w:rPr>
                <w:rFonts w:ascii="Times New Roman" w:hAnsi="Times New Roman" w:cs="Times New Roman"/>
                <w:b/>
                <w:color w:val="FF0000"/>
                <w:sz w:val="16"/>
                <w:szCs w:val="16"/>
              </w:rPr>
              <w:t>M4A3E2 only:</w:t>
            </w:r>
            <w:r>
              <w:rPr>
                <w:rFonts w:ascii="Times New Roman" w:hAnsi="Times New Roman" w:cs="Times New Roman"/>
                <w:sz w:val="16"/>
                <w:szCs w:val="16"/>
              </w:rPr>
              <w:t xml:space="preserve">  This AFV had a very fast and accurate turret traverse, and also better than normal ROF for MA of its caliber.  Therefore, this AFV is allowed the possibility of Multiple Hits (C3.8) even though is MA is &gt; 40mm.  Moreover, in a Gun Duel (C2.2401) its total Firer-based TH DRM are halved (FRD) prior to adding acquisition DRM.  (the Final total of all DRM may not be , 0, and applies for Gun Duel calculation only.  Signified by white ROF background.</w:t>
            </w:r>
          </w:p>
          <w:p w:rsidR="006A4AB8" w:rsidRPr="008073E9" w:rsidRDefault="006A4AB8" w:rsidP="006A4AB8">
            <w:pPr>
              <w:rPr>
                <w:rFonts w:ascii="Times New Roman" w:hAnsi="Times New Roman" w:cs="Times New Roman"/>
                <w:sz w:val="18"/>
                <w:szCs w:val="18"/>
              </w:rPr>
            </w:pP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15.  M4A1 (76) W Medium Tank</w:t>
            </w:r>
          </w:p>
          <w:p w:rsidR="006A4AB8" w:rsidRDefault="00790FC1" w:rsidP="006A4AB8">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093470" cy="553068"/>
                  <wp:effectExtent l="19050" t="0" r="0" b="0"/>
                  <wp:docPr id="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srcRect/>
                          <a:stretch>
                            <a:fillRect/>
                          </a:stretch>
                        </pic:blipFill>
                        <pic:spPr bwMode="auto">
                          <a:xfrm>
                            <a:off x="0" y="0"/>
                            <a:ext cx="1093470" cy="553068"/>
                          </a:xfrm>
                          <a:prstGeom prst="rect">
                            <a:avLst/>
                          </a:prstGeom>
                          <a:noFill/>
                          <a:ln w="9525">
                            <a:noFill/>
                            <a:miter lim="800000"/>
                            <a:headEnd/>
                            <a:tailEnd/>
                          </a:ln>
                        </pic:spPr>
                      </pic:pic>
                    </a:graphicData>
                  </a:graphic>
                </wp:inline>
              </w:drawing>
            </w:r>
          </w:p>
          <w:p w:rsidR="006A4AB8" w:rsidRDefault="006A4AB8" w:rsidP="006A4AB8">
            <w:pPr>
              <w:rPr>
                <w:rFonts w:ascii="Times New Roman" w:hAnsi="Times New Roman" w:cs="Times New Roman"/>
                <w:sz w:val="16"/>
                <w:szCs w:val="16"/>
              </w:rPr>
            </w:pPr>
            <w:r w:rsidRPr="00E46371">
              <w:rPr>
                <w:rFonts w:ascii="Times New Roman" w:hAnsi="Times New Roman" w:cs="Times New Roman"/>
                <w:sz w:val="16"/>
                <w:szCs w:val="16"/>
              </w:rPr>
              <w:t>A.  APCR is not available in Italy or in the PTO.</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F.  This vehicle may be equipped with a bow-mounted SA FT instead of a BMG--but only by SSR.</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G. May be equipped with a Gyrostabilizer as per D11</w:t>
            </w:r>
          </w:p>
          <w:p w:rsidR="006A4AB8" w:rsidRDefault="006A4AB8" w:rsidP="006A4AB8">
            <w:pPr>
              <w:rPr>
                <w:rFonts w:ascii="Times New Roman" w:hAnsi="Times New Roman" w:cs="Times New Roman"/>
                <w:sz w:val="16"/>
                <w:szCs w:val="16"/>
              </w:rPr>
            </w:pPr>
            <w:r w:rsidRPr="00C54084">
              <w:rPr>
                <w:rFonts w:ascii="Times New Roman" w:hAnsi="Times New Roman" w:cs="Times New Roman"/>
                <w:strike/>
                <w:sz w:val="16"/>
                <w:szCs w:val="16"/>
              </w:rPr>
              <w:t>P</w:t>
            </w:r>
            <w:r w:rsidRPr="00C54084">
              <w:rPr>
                <w:rFonts w:ascii="Times New Roman" w:hAnsi="Times New Roman" w:cs="Times New Roman"/>
                <w:sz w:val="16"/>
                <w:szCs w:val="16"/>
              </w:rPr>
              <w:t>.  Not used in PTO by US forces.</w:t>
            </w:r>
          </w:p>
          <w:p w:rsidR="006A4AB8" w:rsidRPr="008073E9" w:rsidRDefault="006A4AB8" w:rsidP="006A4AB8">
            <w:pPr>
              <w:rPr>
                <w:rFonts w:ascii="Times New Roman" w:hAnsi="Times New Roman" w:cs="Times New Roman"/>
                <w:sz w:val="18"/>
                <w:szCs w:val="18"/>
              </w:rPr>
            </w:pPr>
            <w:r w:rsidRPr="0033200C">
              <w:rPr>
                <w:rFonts w:ascii="Times New Roman" w:hAnsi="Times New Roman" w:cs="Times New Roman"/>
                <w:sz w:val="16"/>
                <w:szCs w:val="16"/>
              </w:rPr>
              <w:t>Y.  If the scenario date is after 7/25/44, and if SSR so specifies, this AFV is equipped with the Culin Hedgerow device.  See B9.541</w:t>
            </w:r>
            <w:r>
              <w:rPr>
                <w:rFonts w:ascii="Times New Roman" w:hAnsi="Times New Roman" w:cs="Times New Roman"/>
                <w:sz w:val="16"/>
                <w:szCs w:val="16"/>
              </w:rPr>
              <w:t>.</w:t>
            </w:r>
          </w:p>
        </w:tc>
      </w:tr>
      <w:tr w:rsidR="006A4AB8" w:rsidRPr="008073E9" w:rsidTr="004D1529">
        <w:trPr>
          <w:trHeight w:val="2736"/>
        </w:trPr>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16.  M4A3 (76) W Medium Tank</w:t>
            </w:r>
          </w:p>
          <w:p w:rsidR="006A4AB8" w:rsidRDefault="00790FC1" w:rsidP="006A4AB8">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04900" cy="567615"/>
                  <wp:effectExtent l="19050" t="0" r="0" b="0"/>
                  <wp:docPr id="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srcRect/>
                          <a:stretch>
                            <a:fillRect/>
                          </a:stretch>
                        </pic:blipFill>
                        <pic:spPr bwMode="auto">
                          <a:xfrm>
                            <a:off x="0" y="0"/>
                            <a:ext cx="1104900" cy="567615"/>
                          </a:xfrm>
                          <a:prstGeom prst="rect">
                            <a:avLst/>
                          </a:prstGeom>
                          <a:noFill/>
                          <a:ln w="9525">
                            <a:noFill/>
                            <a:miter lim="800000"/>
                            <a:headEnd/>
                            <a:tailEnd/>
                          </a:ln>
                        </pic:spPr>
                      </pic:pic>
                    </a:graphicData>
                  </a:graphic>
                </wp:inline>
              </w:drawing>
            </w:r>
          </w:p>
          <w:p w:rsidR="006A4AB8" w:rsidRDefault="006A4AB8" w:rsidP="006A4AB8">
            <w:pPr>
              <w:rPr>
                <w:rFonts w:ascii="Times New Roman" w:hAnsi="Times New Roman" w:cs="Times New Roman"/>
                <w:sz w:val="16"/>
                <w:szCs w:val="16"/>
              </w:rPr>
            </w:pPr>
            <w:r w:rsidRPr="00E46371">
              <w:rPr>
                <w:rFonts w:ascii="Times New Roman" w:hAnsi="Times New Roman" w:cs="Times New Roman"/>
                <w:sz w:val="16"/>
                <w:szCs w:val="16"/>
              </w:rPr>
              <w:t>A.  APCR is not available in Italy or in the PTO.</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F.  This vehicle may be equipped with a bow-mounted SA FT instead of a BMG--but only by SSR.</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G. May be equipped with a Gyrostabilizer as per D11</w:t>
            </w:r>
          </w:p>
          <w:p w:rsidR="006A4AB8" w:rsidRDefault="006A4AB8" w:rsidP="006A4AB8">
            <w:pPr>
              <w:rPr>
                <w:rFonts w:ascii="Times New Roman" w:hAnsi="Times New Roman" w:cs="Times New Roman"/>
                <w:sz w:val="16"/>
                <w:szCs w:val="16"/>
              </w:rPr>
            </w:pPr>
            <w:r w:rsidRPr="00C54084">
              <w:rPr>
                <w:rFonts w:ascii="Times New Roman" w:hAnsi="Times New Roman" w:cs="Times New Roman"/>
                <w:strike/>
                <w:sz w:val="16"/>
                <w:szCs w:val="16"/>
              </w:rPr>
              <w:t>P</w:t>
            </w:r>
            <w:r w:rsidRPr="00C54084">
              <w:rPr>
                <w:rFonts w:ascii="Times New Roman" w:hAnsi="Times New Roman" w:cs="Times New Roman"/>
                <w:sz w:val="16"/>
                <w:szCs w:val="16"/>
              </w:rPr>
              <w:t>.  Not used in PTO by US forces.</w:t>
            </w:r>
          </w:p>
          <w:p w:rsidR="006A4AB8" w:rsidRPr="008073E9" w:rsidRDefault="006A4AB8" w:rsidP="006A4AB8">
            <w:pPr>
              <w:rPr>
                <w:rFonts w:ascii="Times New Roman" w:hAnsi="Times New Roman" w:cs="Times New Roman"/>
                <w:b/>
                <w:sz w:val="18"/>
                <w:szCs w:val="18"/>
              </w:rPr>
            </w:pPr>
            <w:r w:rsidRPr="0033200C">
              <w:rPr>
                <w:rFonts w:ascii="Times New Roman" w:hAnsi="Times New Roman" w:cs="Times New Roman"/>
                <w:sz w:val="16"/>
                <w:szCs w:val="16"/>
              </w:rPr>
              <w:t>Y.  If the scenario date is after 7/25/44, and if SSR so specifies, this AFV is equipped with the Culin Hedgerow device.  See B9.541</w:t>
            </w:r>
            <w:r>
              <w:rPr>
                <w:rFonts w:ascii="Times New Roman" w:hAnsi="Times New Roman" w:cs="Times New Roman"/>
                <w:sz w:val="16"/>
                <w:szCs w:val="16"/>
              </w:rPr>
              <w:t>.</w:t>
            </w: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17.  M4(105) &amp; M4A3(105) Medium Tank</w:t>
            </w:r>
          </w:p>
          <w:p w:rsidR="006A4AB8" w:rsidRDefault="00790FC1" w:rsidP="006A4AB8">
            <w:pPr>
              <w:tabs>
                <w:tab w:val="left" w:pos="2196"/>
              </w:tabs>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062588" cy="510540"/>
                  <wp:effectExtent l="19050" t="0" r="4212" b="0"/>
                  <wp:docPr id="11"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cstate="print"/>
                          <a:srcRect/>
                          <a:stretch>
                            <a:fillRect/>
                          </a:stretch>
                        </pic:blipFill>
                        <pic:spPr bwMode="auto">
                          <a:xfrm>
                            <a:off x="0" y="0"/>
                            <a:ext cx="1064667" cy="511539"/>
                          </a:xfrm>
                          <a:prstGeom prst="rect">
                            <a:avLst/>
                          </a:prstGeom>
                          <a:noFill/>
                          <a:ln w="9525">
                            <a:noFill/>
                            <a:miter lim="800000"/>
                            <a:headEnd/>
                            <a:tailEnd/>
                          </a:ln>
                        </pic:spPr>
                      </pic:pic>
                    </a:graphicData>
                  </a:graphic>
                </wp:inline>
              </w:drawing>
            </w:r>
            <w:r>
              <w:rPr>
                <w:rFonts w:ascii="Times New Roman" w:hAnsi="Times New Roman" w:cs="Times New Roman"/>
                <w:b/>
                <w:noProof/>
                <w:sz w:val="18"/>
                <w:szCs w:val="18"/>
              </w:rPr>
              <w:drawing>
                <wp:inline distT="0" distB="0" distL="0" distR="0">
                  <wp:extent cx="1080770" cy="525780"/>
                  <wp:effectExtent l="19050" t="0" r="5080" b="0"/>
                  <wp:docPr id="1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 cstate="print"/>
                          <a:srcRect/>
                          <a:stretch>
                            <a:fillRect/>
                          </a:stretch>
                        </pic:blipFill>
                        <pic:spPr bwMode="auto">
                          <a:xfrm>
                            <a:off x="0" y="0"/>
                            <a:ext cx="1080770" cy="525780"/>
                          </a:xfrm>
                          <a:prstGeom prst="rect">
                            <a:avLst/>
                          </a:prstGeom>
                          <a:noFill/>
                          <a:ln w="9525">
                            <a:noFill/>
                            <a:miter lim="800000"/>
                            <a:headEnd/>
                            <a:tailEnd/>
                          </a:ln>
                        </pic:spPr>
                      </pic:pic>
                    </a:graphicData>
                  </a:graphic>
                </wp:inline>
              </w:drawing>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 xml:space="preserve">C. 105mm Canister has 24FP is available in 1955-45 in PTO only.  The superscript </w:t>
            </w:r>
            <w:r w:rsidRPr="008073E9">
              <w:rPr>
                <w:rFonts w:ascii="Times New Roman" w:hAnsi="Times New Roman" w:cs="Times New Roman"/>
                <w:sz w:val="16"/>
                <w:szCs w:val="16"/>
                <w:vertAlign w:val="superscript"/>
              </w:rPr>
              <w:t>"P"</w:t>
            </w:r>
            <w:r>
              <w:rPr>
                <w:rFonts w:ascii="Times New Roman" w:hAnsi="Times New Roman" w:cs="Times New Roman"/>
                <w:sz w:val="16"/>
                <w:szCs w:val="16"/>
              </w:rPr>
              <w:t xml:space="preserve"> is present to indicate that the canister is available only in the PTO.</w:t>
            </w:r>
          </w:p>
          <w:p w:rsidR="006A4AB8" w:rsidRPr="008073E9" w:rsidRDefault="006A4AB8" w:rsidP="006A4AB8">
            <w:pPr>
              <w:rPr>
                <w:rFonts w:ascii="Times New Roman" w:hAnsi="Times New Roman" w:cs="Times New Roman"/>
                <w:sz w:val="18"/>
                <w:szCs w:val="18"/>
              </w:rPr>
            </w:pPr>
            <w:r w:rsidRPr="0033200C">
              <w:rPr>
                <w:rFonts w:ascii="Times New Roman" w:hAnsi="Times New Roman" w:cs="Times New Roman"/>
                <w:sz w:val="16"/>
                <w:szCs w:val="16"/>
              </w:rPr>
              <w:t>Y.  If the scenario date is after 7/25/44, and if SSR so specifies, this AFV is equipped with the Culin Hedgerow device.  See B9.541</w:t>
            </w:r>
            <w:r>
              <w:rPr>
                <w:rFonts w:ascii="Times New Roman" w:hAnsi="Times New Roman" w:cs="Times New Roman"/>
                <w:sz w:val="16"/>
                <w:szCs w:val="16"/>
              </w:rPr>
              <w:t>.</w:t>
            </w: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 xml:space="preserve">18.  M4 </w:t>
            </w:r>
            <w:proofErr w:type="spellStart"/>
            <w:r>
              <w:rPr>
                <w:rFonts w:ascii="Times New Roman" w:hAnsi="Times New Roman" w:cs="Times New Roman"/>
                <w:b/>
                <w:sz w:val="18"/>
                <w:szCs w:val="18"/>
              </w:rPr>
              <w:t>Tankdozer</w:t>
            </w:r>
            <w:proofErr w:type="spellEnd"/>
          </w:p>
          <w:p w:rsidR="006A4AB8" w:rsidRDefault="00790FC1" w:rsidP="006A4AB8">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62050" cy="574397"/>
                  <wp:effectExtent l="19050" t="0" r="0" b="0"/>
                  <wp:docPr id="14"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3" cstate="print"/>
                          <a:srcRect/>
                          <a:stretch>
                            <a:fillRect/>
                          </a:stretch>
                        </pic:blipFill>
                        <pic:spPr bwMode="auto">
                          <a:xfrm>
                            <a:off x="0" y="0"/>
                            <a:ext cx="1164263" cy="575491"/>
                          </a:xfrm>
                          <a:prstGeom prst="rect">
                            <a:avLst/>
                          </a:prstGeom>
                          <a:noFill/>
                          <a:ln w="9525">
                            <a:noFill/>
                            <a:miter lim="800000"/>
                            <a:headEnd/>
                            <a:tailEnd/>
                          </a:ln>
                        </pic:spPr>
                      </pic:pic>
                    </a:graphicData>
                  </a:graphic>
                </wp:inline>
              </w:drawing>
            </w:r>
          </w:p>
          <w:p w:rsidR="00790FC1" w:rsidRDefault="00790FC1" w:rsidP="006A4AB8">
            <w:pPr>
              <w:rPr>
                <w:rFonts w:ascii="Times New Roman" w:hAnsi="Times New Roman" w:cs="Times New Roman"/>
                <w:sz w:val="16"/>
                <w:szCs w:val="16"/>
              </w:rPr>
            </w:pPr>
            <w:r w:rsidRPr="00C54084">
              <w:rPr>
                <w:rFonts w:ascii="Times New Roman" w:hAnsi="Times New Roman" w:cs="Times New Roman"/>
                <w:sz w:val="16"/>
                <w:szCs w:val="16"/>
              </w:rPr>
              <w:t xml:space="preserve">† </w:t>
            </w:r>
            <w:r>
              <w:rPr>
                <w:rFonts w:ascii="Times New Roman" w:hAnsi="Times New Roman" w:cs="Times New Roman"/>
                <w:sz w:val="16"/>
                <w:szCs w:val="16"/>
              </w:rPr>
              <w:t xml:space="preserve">Due to the extra protection afforded by the dozer blade, a special +2 To Hit DRM applies to the calculation of a Direct Fire </w:t>
            </w:r>
            <w:r w:rsidRPr="00790FC1">
              <w:rPr>
                <w:rFonts w:ascii="Times New Roman" w:hAnsi="Times New Roman" w:cs="Times New Roman"/>
                <w:i/>
                <w:sz w:val="16"/>
                <w:szCs w:val="16"/>
              </w:rPr>
              <w:t>front-hull</w:t>
            </w:r>
            <w:r>
              <w:rPr>
                <w:rFonts w:ascii="Times New Roman" w:hAnsi="Times New Roman" w:cs="Times New Roman"/>
                <w:sz w:val="16"/>
                <w:szCs w:val="16"/>
              </w:rPr>
              <w:t xml:space="preserve"> his </w:t>
            </w:r>
            <w:proofErr w:type="spellStart"/>
            <w:r>
              <w:rPr>
                <w:rFonts w:ascii="Times New Roman" w:hAnsi="Times New Roman" w:cs="Times New Roman"/>
                <w:sz w:val="16"/>
                <w:szCs w:val="16"/>
              </w:rPr>
              <w:t>vs</w:t>
            </w:r>
            <w:proofErr w:type="spellEnd"/>
            <w:r>
              <w:rPr>
                <w:rFonts w:ascii="Times New Roman" w:hAnsi="Times New Roman" w:cs="Times New Roman"/>
                <w:sz w:val="16"/>
                <w:szCs w:val="16"/>
              </w:rPr>
              <w:t xml:space="preserve"> a dozer unless the </w:t>
            </w:r>
            <w:proofErr w:type="spellStart"/>
            <w:r>
              <w:rPr>
                <w:rFonts w:ascii="Times New Roman" w:hAnsi="Times New Roman" w:cs="Times New Roman"/>
                <w:sz w:val="16"/>
                <w:szCs w:val="16"/>
              </w:rPr>
              <w:t>firer</w:t>
            </w:r>
            <w:proofErr w:type="spellEnd"/>
            <w:r>
              <w:rPr>
                <w:rFonts w:ascii="Times New Roman" w:hAnsi="Times New Roman" w:cs="Times New Roman"/>
                <w:sz w:val="16"/>
                <w:szCs w:val="16"/>
              </w:rPr>
              <w:t xml:space="preserve"> is at least one full level higher than the target.  This is signified by the "+2 HH" on the counter.  </w:t>
            </w:r>
            <w:r w:rsidRPr="00790FC1">
              <w:rPr>
                <w:rFonts w:ascii="Times New Roman" w:hAnsi="Times New Roman" w:cs="Times New Roman"/>
                <w:b/>
                <w:color w:val="FF0000"/>
                <w:sz w:val="16"/>
                <w:szCs w:val="16"/>
              </w:rPr>
              <w:t xml:space="preserve">See G15.13 for </w:t>
            </w:r>
            <w:proofErr w:type="spellStart"/>
            <w:r w:rsidRPr="00790FC1">
              <w:rPr>
                <w:rFonts w:ascii="Times New Roman" w:hAnsi="Times New Roman" w:cs="Times New Roman"/>
                <w:b/>
                <w:color w:val="FF0000"/>
                <w:sz w:val="16"/>
                <w:szCs w:val="16"/>
              </w:rPr>
              <w:t>tankdozer</w:t>
            </w:r>
            <w:proofErr w:type="spellEnd"/>
            <w:r w:rsidRPr="00790FC1">
              <w:rPr>
                <w:rFonts w:ascii="Times New Roman" w:hAnsi="Times New Roman" w:cs="Times New Roman"/>
                <w:b/>
                <w:color w:val="FF0000"/>
                <w:sz w:val="16"/>
                <w:szCs w:val="16"/>
              </w:rPr>
              <w:t xml:space="preserve"> usage</w:t>
            </w:r>
            <w:r>
              <w:rPr>
                <w:rFonts w:ascii="Times New Roman" w:hAnsi="Times New Roman" w:cs="Times New Roman"/>
                <w:sz w:val="16"/>
                <w:szCs w:val="16"/>
              </w:rPr>
              <w:t>.</w:t>
            </w:r>
          </w:p>
          <w:p w:rsidR="006A4AB8" w:rsidRPr="008073E9" w:rsidRDefault="006A4AB8" w:rsidP="006A4AB8">
            <w:pPr>
              <w:rPr>
                <w:rFonts w:ascii="Times New Roman" w:hAnsi="Times New Roman" w:cs="Times New Roman"/>
                <w:sz w:val="18"/>
                <w:szCs w:val="18"/>
              </w:rPr>
            </w:pPr>
            <w:r>
              <w:rPr>
                <w:rFonts w:ascii="Times New Roman" w:hAnsi="Times New Roman" w:cs="Times New Roman"/>
                <w:sz w:val="16"/>
                <w:szCs w:val="16"/>
              </w:rPr>
              <w:t>G. May be equipped with a Gyrostabilizer as per D11</w:t>
            </w:r>
            <w:r w:rsidR="00446318">
              <w:rPr>
                <w:rFonts w:ascii="Times New Roman" w:hAnsi="Times New Roman" w:cs="Times New Roman"/>
                <w:sz w:val="16"/>
                <w:szCs w:val="16"/>
              </w:rPr>
              <w:t>.</w:t>
            </w:r>
          </w:p>
        </w:tc>
      </w:tr>
      <w:tr w:rsidR="006A4AB8" w:rsidRPr="008073E9" w:rsidTr="002C75EB">
        <w:trPr>
          <w:trHeight w:val="2645"/>
        </w:trPr>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lastRenderedPageBreak/>
              <w:t xml:space="preserve">18.  M4 </w:t>
            </w:r>
            <w:proofErr w:type="spellStart"/>
            <w:r>
              <w:rPr>
                <w:rFonts w:ascii="Times New Roman" w:hAnsi="Times New Roman" w:cs="Times New Roman"/>
                <w:b/>
                <w:sz w:val="18"/>
                <w:szCs w:val="18"/>
              </w:rPr>
              <w:t>Tankdozer</w:t>
            </w:r>
            <w:proofErr w:type="spellEnd"/>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R.  This AFV had a very fast and accurate turret traverse, and also better than normal ROF for MA of its caliber.  Therefore, this AFV is allowed the possibility of Multiple Hits (C3.8) even though is MA is &gt; 40mm.  Moreover, in a Gun Duel (C2.2401) its total Firer-based TH DRM are halved (FRD) prior to adding acquisition DRM.  (the Final total of all DRM may not be , 0, and applies for Gun Duel calculation only.  Signified by white ROF background.</w:t>
            </w:r>
          </w:p>
          <w:p w:rsidR="006A4AB8" w:rsidRPr="008073E9" w:rsidRDefault="006A4AB8" w:rsidP="006A4AB8">
            <w:pPr>
              <w:rPr>
                <w:rFonts w:ascii="Times New Roman" w:hAnsi="Times New Roman" w:cs="Times New Roman"/>
                <w:sz w:val="18"/>
                <w:szCs w:val="18"/>
              </w:rPr>
            </w:pP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19.  T1E3 "Aunt Jemima"</w:t>
            </w:r>
          </w:p>
          <w:p w:rsidR="006A4AB8" w:rsidRDefault="00446318" w:rsidP="006A4AB8">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69670" cy="575838"/>
                  <wp:effectExtent l="19050" t="0" r="0" b="0"/>
                  <wp:docPr id="15"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4" cstate="print"/>
                          <a:srcRect/>
                          <a:stretch>
                            <a:fillRect/>
                          </a:stretch>
                        </pic:blipFill>
                        <pic:spPr bwMode="auto">
                          <a:xfrm>
                            <a:off x="0" y="0"/>
                            <a:ext cx="1169670" cy="575838"/>
                          </a:xfrm>
                          <a:prstGeom prst="rect">
                            <a:avLst/>
                          </a:prstGeom>
                          <a:noFill/>
                          <a:ln w="9525">
                            <a:noFill/>
                            <a:miter lim="800000"/>
                            <a:headEnd/>
                            <a:tailEnd/>
                          </a:ln>
                        </pic:spPr>
                      </pic:pic>
                    </a:graphicData>
                  </a:graphic>
                </wp:inline>
              </w:drawing>
            </w:r>
          </w:p>
          <w:p w:rsidR="006A4AB8" w:rsidRPr="00611272" w:rsidRDefault="006A4AB8" w:rsidP="006A4AB8">
            <w:pPr>
              <w:rPr>
                <w:rFonts w:ascii="Times New Roman" w:hAnsi="Times New Roman" w:cs="Times New Roman"/>
                <w:b/>
                <w:color w:val="FF0000"/>
                <w:sz w:val="18"/>
                <w:szCs w:val="18"/>
              </w:rPr>
            </w:pPr>
            <w:r w:rsidRPr="00611272">
              <w:rPr>
                <w:rFonts w:ascii="Times New Roman" w:hAnsi="Times New Roman" w:cs="Times New Roman"/>
                <w:b/>
                <w:color w:val="FF0000"/>
                <w:sz w:val="18"/>
                <w:szCs w:val="18"/>
              </w:rPr>
              <w:t>See page</w:t>
            </w:r>
            <w:r>
              <w:rPr>
                <w:rFonts w:ascii="Times New Roman" w:hAnsi="Times New Roman" w:cs="Times New Roman"/>
                <w:b/>
                <w:color w:val="FF0000"/>
                <w:sz w:val="18"/>
                <w:szCs w:val="18"/>
              </w:rPr>
              <w:t>s</w:t>
            </w:r>
            <w:r w:rsidR="00446318">
              <w:rPr>
                <w:rFonts w:ascii="Times New Roman" w:hAnsi="Times New Roman" w:cs="Times New Roman"/>
                <w:b/>
                <w:color w:val="FF0000"/>
                <w:sz w:val="18"/>
                <w:szCs w:val="18"/>
              </w:rPr>
              <w:t xml:space="preserve"> H35-36</w:t>
            </w:r>
            <w:r>
              <w:rPr>
                <w:rFonts w:ascii="Times New Roman" w:hAnsi="Times New Roman" w:cs="Times New Roman"/>
                <w:b/>
                <w:color w:val="FF0000"/>
                <w:sz w:val="18"/>
                <w:szCs w:val="18"/>
              </w:rPr>
              <w:t xml:space="preserve"> </w:t>
            </w:r>
            <w:r w:rsidRPr="00611272">
              <w:rPr>
                <w:rFonts w:ascii="Times New Roman" w:hAnsi="Times New Roman" w:cs="Times New Roman"/>
                <w:b/>
                <w:color w:val="FF0000"/>
                <w:sz w:val="18"/>
                <w:szCs w:val="18"/>
              </w:rPr>
              <w:t>for vehicle abilities.</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G. May be equipped with a Gyrostabilizer as per D11</w:t>
            </w:r>
          </w:p>
          <w:p w:rsidR="006A4AB8" w:rsidRDefault="006A4AB8" w:rsidP="006A4AB8">
            <w:pPr>
              <w:rPr>
                <w:rFonts w:ascii="Times New Roman" w:hAnsi="Times New Roman" w:cs="Times New Roman"/>
                <w:sz w:val="16"/>
                <w:szCs w:val="16"/>
              </w:rPr>
            </w:pPr>
            <w:r w:rsidRPr="00C54084">
              <w:rPr>
                <w:rFonts w:ascii="Times New Roman" w:hAnsi="Times New Roman" w:cs="Times New Roman"/>
                <w:strike/>
                <w:sz w:val="16"/>
                <w:szCs w:val="16"/>
              </w:rPr>
              <w:t>P</w:t>
            </w:r>
            <w:r w:rsidRPr="00C54084">
              <w:rPr>
                <w:rFonts w:ascii="Times New Roman" w:hAnsi="Times New Roman" w:cs="Times New Roman"/>
                <w:sz w:val="16"/>
                <w:szCs w:val="16"/>
              </w:rPr>
              <w:t>.  Not used in PTO by US forces.</w:t>
            </w:r>
          </w:p>
          <w:p w:rsidR="006A4AB8" w:rsidRPr="00611272" w:rsidRDefault="006A4AB8" w:rsidP="006A4AB8">
            <w:pPr>
              <w:rPr>
                <w:rFonts w:ascii="Times New Roman" w:hAnsi="Times New Roman" w:cs="Times New Roman"/>
                <w:b/>
                <w:sz w:val="18"/>
                <w:szCs w:val="18"/>
              </w:rPr>
            </w:pP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19.  T1E3 "Aunt Jemima"</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R.  This AFV had a very fast and accurate turret traverse, and also better than normal ROF for MA of its caliber.  Therefore, this AFV is allowed the possibility of Multiple Hits (C3.8) even though is MA is &gt; 40mm.  Moreover, in a Gun Duel (C2.2401) its total Firer-based TH DRM are halved (FRD) prior to adding acquisition DRM.  (the Final total of all DRM may not be , 0, and applies for Gun Duel calculation only.  Signified by white ROF background.</w:t>
            </w:r>
          </w:p>
          <w:p w:rsidR="006A4AB8" w:rsidRPr="00611272" w:rsidRDefault="006A4AB8" w:rsidP="006D507B">
            <w:pPr>
              <w:rPr>
                <w:rFonts w:ascii="Times New Roman" w:hAnsi="Times New Roman" w:cs="Times New Roman"/>
                <w:b/>
                <w:sz w:val="18"/>
                <w:szCs w:val="18"/>
              </w:rPr>
            </w:pPr>
          </w:p>
        </w:tc>
      </w:tr>
      <w:tr w:rsidR="006A4AB8" w:rsidRPr="008073E9" w:rsidTr="002C75EB">
        <w:trPr>
          <w:trHeight w:val="1970"/>
        </w:trPr>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20.  Sherman Crab</w:t>
            </w:r>
          </w:p>
          <w:p w:rsidR="006A4AB8" w:rsidRDefault="00446318" w:rsidP="006A4AB8">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08710" cy="565225"/>
                  <wp:effectExtent l="19050" t="0" r="0" b="0"/>
                  <wp:docPr id="17"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5" cstate="print"/>
                          <a:srcRect/>
                          <a:stretch>
                            <a:fillRect/>
                          </a:stretch>
                        </pic:blipFill>
                        <pic:spPr bwMode="auto">
                          <a:xfrm>
                            <a:off x="0" y="0"/>
                            <a:ext cx="1108710" cy="565225"/>
                          </a:xfrm>
                          <a:prstGeom prst="rect">
                            <a:avLst/>
                          </a:prstGeom>
                          <a:noFill/>
                          <a:ln w="9525">
                            <a:noFill/>
                            <a:miter lim="800000"/>
                            <a:headEnd/>
                            <a:tailEnd/>
                          </a:ln>
                        </pic:spPr>
                      </pic:pic>
                    </a:graphicData>
                  </a:graphic>
                </wp:inline>
              </w:drawing>
            </w:r>
          </w:p>
          <w:p w:rsidR="006A4AB8" w:rsidRPr="000E5439" w:rsidRDefault="00446318" w:rsidP="00446318">
            <w:pPr>
              <w:rPr>
                <w:rFonts w:ascii="Times New Roman" w:hAnsi="Times New Roman" w:cs="Times New Roman"/>
                <w:sz w:val="16"/>
                <w:szCs w:val="16"/>
              </w:rPr>
            </w:pPr>
            <w:r w:rsidRPr="00C54084">
              <w:rPr>
                <w:rFonts w:ascii="Times New Roman" w:hAnsi="Times New Roman" w:cs="Times New Roman"/>
                <w:sz w:val="16"/>
                <w:szCs w:val="16"/>
              </w:rPr>
              <w:t xml:space="preserve">† </w:t>
            </w:r>
            <w:r>
              <w:rPr>
                <w:rFonts w:ascii="Times New Roman" w:hAnsi="Times New Roman" w:cs="Times New Roman"/>
                <w:sz w:val="16"/>
                <w:szCs w:val="16"/>
              </w:rPr>
              <w:t>A flail tank can attempt to clear wire in a non-woods/non-building (only) Location by making a Mine Clearance DR.  If that DR results in successful mine clearance (regardless of presence of mines), that wire counter is removed (along with any mines).  All other possible results of that DR are still applicable.  A flail tank that successfully clears wire by this method is not subject to a Bog DR due to that wire (B26.43); however, if the tank is unsuccessful and must undergo a Bog DR, B26.53 applies unchanged.</w:t>
            </w: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20.  Sherman Crab</w:t>
            </w:r>
          </w:p>
          <w:p w:rsidR="00446318" w:rsidRDefault="00446318" w:rsidP="00446318">
            <w:pPr>
              <w:rPr>
                <w:rFonts w:ascii="Times New Roman" w:hAnsi="Times New Roman" w:cs="Times New Roman"/>
                <w:sz w:val="16"/>
                <w:szCs w:val="16"/>
              </w:rPr>
            </w:pPr>
            <w:r w:rsidRPr="00C54084">
              <w:rPr>
                <w:rFonts w:ascii="Times New Roman" w:hAnsi="Times New Roman" w:cs="Times New Roman"/>
                <w:sz w:val="16"/>
                <w:szCs w:val="16"/>
              </w:rPr>
              <w:t xml:space="preserve">† </w:t>
            </w:r>
            <w:r>
              <w:rPr>
                <w:rFonts w:ascii="Times New Roman" w:hAnsi="Times New Roman" w:cs="Times New Roman"/>
                <w:sz w:val="16"/>
                <w:szCs w:val="16"/>
              </w:rPr>
              <w:t xml:space="preserve">If used in PTO or pre-7/44 Italy, a +1 DRM applies to Mine Clearance DR, and the given in B28.7-.72 for each possible result is assumed to be the </w:t>
            </w:r>
            <w:r w:rsidRPr="00446318">
              <w:rPr>
                <w:rFonts w:ascii="Times New Roman" w:hAnsi="Times New Roman" w:cs="Times New Roman"/>
                <w:i/>
                <w:sz w:val="16"/>
                <w:szCs w:val="16"/>
              </w:rPr>
              <w:t xml:space="preserve">Final </w:t>
            </w:r>
            <w:r>
              <w:rPr>
                <w:rFonts w:ascii="Times New Roman" w:hAnsi="Times New Roman" w:cs="Times New Roman"/>
                <w:sz w:val="16"/>
                <w:szCs w:val="16"/>
              </w:rPr>
              <w:t>DR.</w:t>
            </w:r>
          </w:p>
          <w:p w:rsidR="00446318" w:rsidRDefault="00446318" w:rsidP="00446318">
            <w:pPr>
              <w:rPr>
                <w:rFonts w:ascii="Times New Roman" w:hAnsi="Times New Roman" w:cs="Times New Roman"/>
                <w:sz w:val="16"/>
                <w:szCs w:val="16"/>
              </w:rPr>
            </w:pPr>
            <w:r>
              <w:rPr>
                <w:rFonts w:ascii="Times New Roman" w:hAnsi="Times New Roman" w:cs="Times New Roman"/>
                <w:sz w:val="16"/>
                <w:szCs w:val="16"/>
              </w:rPr>
              <w:t>G. May be equipped with a Gyrostabilizer as per D11</w:t>
            </w:r>
          </w:p>
          <w:p w:rsidR="00446318" w:rsidRDefault="00446318" w:rsidP="00446318">
            <w:pPr>
              <w:rPr>
                <w:rFonts w:ascii="Times New Roman" w:hAnsi="Times New Roman" w:cs="Times New Roman"/>
                <w:sz w:val="16"/>
                <w:szCs w:val="16"/>
              </w:rPr>
            </w:pPr>
            <w:r>
              <w:rPr>
                <w:rFonts w:ascii="Times New Roman" w:hAnsi="Times New Roman" w:cs="Times New Roman"/>
                <w:sz w:val="16"/>
                <w:szCs w:val="16"/>
              </w:rPr>
              <w:t>BB.  WP7 and s5 become available in June 1944.</w:t>
            </w:r>
          </w:p>
          <w:p w:rsidR="006A4AB8" w:rsidRPr="000E5439" w:rsidRDefault="006A4AB8" w:rsidP="006A4AB8">
            <w:pPr>
              <w:rPr>
                <w:rFonts w:ascii="Times New Roman" w:hAnsi="Times New Roman" w:cs="Times New Roman"/>
                <w:sz w:val="16"/>
                <w:szCs w:val="16"/>
              </w:rPr>
            </w:pPr>
            <w:r>
              <w:rPr>
                <w:rFonts w:ascii="Times New Roman" w:hAnsi="Times New Roman" w:cs="Times New Roman"/>
                <w:sz w:val="16"/>
                <w:szCs w:val="16"/>
              </w:rPr>
              <w:t>R.  This AFV had a very fast and accurate turret traverse, and also better than normal ROF for MA of its caliber.  Therefore, this AFV is allowed the possibility of Multiple Hits (C3.8) even though is MA is &gt; 40mm.  Moreover, in a Gun Duel (C2.2401) its total Firer-based TH DRM are halved (FRD) prior to adding acquisition DRM.  (the Final total of all DRM may not be , 0, and applies for Gun Duel calculation only.  Signified by white ROF background.</w:t>
            </w: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21.  POA-CWS H1 Flame Tank</w:t>
            </w:r>
          </w:p>
          <w:p w:rsidR="006A4AB8" w:rsidRDefault="00446318" w:rsidP="006A4AB8">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093470" cy="546735"/>
                  <wp:effectExtent l="1905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6" cstate="print"/>
                          <a:srcRect/>
                          <a:stretch>
                            <a:fillRect/>
                          </a:stretch>
                        </pic:blipFill>
                        <pic:spPr bwMode="auto">
                          <a:xfrm>
                            <a:off x="0" y="0"/>
                            <a:ext cx="1095610" cy="547805"/>
                          </a:xfrm>
                          <a:prstGeom prst="rect">
                            <a:avLst/>
                          </a:prstGeom>
                          <a:noFill/>
                          <a:ln w="9525">
                            <a:noFill/>
                            <a:miter lim="800000"/>
                            <a:headEnd/>
                            <a:tailEnd/>
                          </a:ln>
                        </pic:spPr>
                      </pic:pic>
                    </a:graphicData>
                  </a:graphic>
                </wp:inline>
              </w:drawing>
            </w:r>
          </w:p>
          <w:p w:rsidR="006A4AB8" w:rsidRDefault="006A4AB8" w:rsidP="006A4AB8">
            <w:pPr>
              <w:tabs>
                <w:tab w:val="center" w:pos="2160"/>
              </w:tabs>
              <w:rPr>
                <w:rFonts w:ascii="Times New Roman" w:hAnsi="Times New Roman" w:cs="Times New Roman"/>
                <w:sz w:val="16"/>
                <w:szCs w:val="16"/>
              </w:rPr>
            </w:pPr>
            <w:r w:rsidRPr="00C54084">
              <w:rPr>
                <w:rFonts w:ascii="Times New Roman" w:hAnsi="Times New Roman" w:cs="Times New Roman"/>
                <w:sz w:val="16"/>
                <w:szCs w:val="16"/>
              </w:rPr>
              <w:t xml:space="preserve">† </w:t>
            </w:r>
            <w:r>
              <w:rPr>
                <w:rFonts w:ascii="Times New Roman" w:hAnsi="Times New Roman" w:cs="Times New Roman"/>
                <w:sz w:val="16"/>
                <w:szCs w:val="16"/>
              </w:rPr>
              <w:t>The TCA may not traverse into or through the tank's "rear" VCA (as defined in US Vehicle not J)</w:t>
            </w:r>
          </w:p>
          <w:p w:rsidR="006A4AB8" w:rsidRDefault="006A4AB8" w:rsidP="006A4AB8">
            <w:pPr>
              <w:tabs>
                <w:tab w:val="center" w:pos="2160"/>
              </w:tabs>
              <w:rPr>
                <w:rFonts w:ascii="Times New Roman" w:hAnsi="Times New Roman" w:cs="Times New Roman"/>
                <w:sz w:val="16"/>
                <w:szCs w:val="16"/>
              </w:rPr>
            </w:pPr>
            <w:r w:rsidRPr="00C54084">
              <w:rPr>
                <w:rFonts w:ascii="Times New Roman" w:hAnsi="Times New Roman" w:cs="Times New Roman"/>
                <w:sz w:val="16"/>
                <w:szCs w:val="16"/>
              </w:rPr>
              <w:t xml:space="preserve">† </w:t>
            </w:r>
            <w:r>
              <w:rPr>
                <w:rFonts w:ascii="Times New Roman" w:hAnsi="Times New Roman" w:cs="Times New Roman"/>
                <w:sz w:val="16"/>
                <w:szCs w:val="16"/>
              </w:rPr>
              <w:t>Use an M4A1 or M4A2(L) Medium Tank counter to represent the POA-CWS-H1 until the FT fires, or the M4A1's smoke mortar fires with a DR of 6-8, or the tank is destroyed.</w:t>
            </w:r>
          </w:p>
          <w:p w:rsidR="006A4AB8" w:rsidRDefault="006A4AB8" w:rsidP="006A4AB8">
            <w:pPr>
              <w:rPr>
                <w:rFonts w:ascii="Times New Roman" w:hAnsi="Times New Roman" w:cs="Times New Roman"/>
                <w:sz w:val="16"/>
                <w:szCs w:val="16"/>
              </w:rPr>
            </w:pPr>
            <w:r>
              <w:rPr>
                <w:rFonts w:ascii="Times New Roman" w:hAnsi="Times New Roman" w:cs="Times New Roman"/>
                <w:sz w:val="16"/>
                <w:szCs w:val="16"/>
              </w:rPr>
              <w:t>P. This vehicle was used by US forces only in the PTO.</w:t>
            </w:r>
          </w:p>
          <w:p w:rsidR="006A4AB8" w:rsidRPr="000E5439" w:rsidRDefault="006A4AB8" w:rsidP="006A4AB8">
            <w:pPr>
              <w:rPr>
                <w:rFonts w:ascii="Times New Roman" w:hAnsi="Times New Roman" w:cs="Times New Roman"/>
                <w:sz w:val="16"/>
                <w:szCs w:val="16"/>
              </w:rPr>
            </w:pPr>
            <w:r w:rsidRPr="00C54084">
              <w:rPr>
                <w:rFonts w:ascii="Times New Roman" w:hAnsi="Times New Roman" w:cs="Times New Roman"/>
                <w:sz w:val="16"/>
                <w:szCs w:val="16"/>
              </w:rPr>
              <w:t xml:space="preserve">† </w:t>
            </w:r>
            <w:r>
              <w:rPr>
                <w:rFonts w:ascii="Times New Roman" w:hAnsi="Times New Roman" w:cs="Times New Roman"/>
                <w:sz w:val="16"/>
                <w:szCs w:val="16"/>
              </w:rPr>
              <w:t>Used only on Iwo Jima &amp; Okinawa.</w:t>
            </w:r>
          </w:p>
        </w:tc>
      </w:tr>
      <w:tr w:rsidR="006A4AB8" w:rsidRPr="008073E9" w:rsidTr="002C75EB">
        <w:trPr>
          <w:trHeight w:val="2510"/>
        </w:trPr>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22.  M26 Heavy Tank "Pershing"</w:t>
            </w:r>
          </w:p>
          <w:p w:rsidR="006A4AB8" w:rsidRDefault="00446318" w:rsidP="006A4AB8">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161288" cy="571500"/>
                  <wp:effectExtent l="19050" t="0" r="762"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7" cstate="print"/>
                          <a:srcRect/>
                          <a:stretch>
                            <a:fillRect/>
                          </a:stretch>
                        </pic:blipFill>
                        <pic:spPr bwMode="auto">
                          <a:xfrm>
                            <a:off x="0" y="0"/>
                            <a:ext cx="1161288" cy="571500"/>
                          </a:xfrm>
                          <a:prstGeom prst="rect">
                            <a:avLst/>
                          </a:prstGeom>
                          <a:noFill/>
                          <a:ln w="9525">
                            <a:noFill/>
                            <a:miter lim="800000"/>
                            <a:headEnd/>
                            <a:tailEnd/>
                          </a:ln>
                        </pic:spPr>
                      </pic:pic>
                    </a:graphicData>
                  </a:graphic>
                </wp:inline>
              </w:drawing>
            </w:r>
          </w:p>
          <w:p w:rsidR="006A4AB8" w:rsidRDefault="006A4AB8" w:rsidP="006A4AB8">
            <w:pPr>
              <w:rPr>
                <w:rFonts w:ascii="Times New Roman" w:hAnsi="Times New Roman" w:cs="Times New Roman"/>
                <w:sz w:val="16"/>
                <w:szCs w:val="16"/>
              </w:rPr>
            </w:pPr>
            <w:r w:rsidRPr="00C54084">
              <w:rPr>
                <w:rFonts w:ascii="Times New Roman" w:hAnsi="Times New Roman" w:cs="Times New Roman"/>
                <w:strike/>
                <w:sz w:val="16"/>
                <w:szCs w:val="16"/>
              </w:rPr>
              <w:t>P</w:t>
            </w:r>
            <w:r w:rsidRPr="00C54084">
              <w:rPr>
                <w:rFonts w:ascii="Times New Roman" w:hAnsi="Times New Roman" w:cs="Times New Roman"/>
                <w:sz w:val="16"/>
                <w:szCs w:val="16"/>
              </w:rPr>
              <w:t>.  Not used in PTO by US forces.</w:t>
            </w:r>
          </w:p>
          <w:p w:rsidR="006A4AB8" w:rsidRPr="008073E9" w:rsidRDefault="006A4AB8" w:rsidP="006A4AB8">
            <w:pPr>
              <w:rPr>
                <w:rFonts w:ascii="Times New Roman" w:hAnsi="Times New Roman" w:cs="Times New Roman"/>
                <w:sz w:val="18"/>
                <w:szCs w:val="18"/>
              </w:rPr>
            </w:pP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23. M10 GMC</w:t>
            </w:r>
          </w:p>
          <w:p w:rsidR="006A4AB8" w:rsidRDefault="00446318" w:rsidP="006A4AB8">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082040" cy="543142"/>
                  <wp:effectExtent l="19050" t="0" r="381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8" cstate="print"/>
                          <a:srcRect/>
                          <a:stretch>
                            <a:fillRect/>
                          </a:stretch>
                        </pic:blipFill>
                        <pic:spPr bwMode="auto">
                          <a:xfrm>
                            <a:off x="0" y="0"/>
                            <a:ext cx="1082040" cy="543142"/>
                          </a:xfrm>
                          <a:prstGeom prst="rect">
                            <a:avLst/>
                          </a:prstGeom>
                          <a:noFill/>
                          <a:ln w="9525">
                            <a:noFill/>
                            <a:miter lim="800000"/>
                            <a:headEnd/>
                            <a:tailEnd/>
                          </a:ln>
                        </pic:spPr>
                      </pic:pic>
                    </a:graphicData>
                  </a:graphic>
                </wp:inline>
              </w:drawing>
            </w:r>
          </w:p>
          <w:p w:rsidR="00685956" w:rsidRPr="00685956" w:rsidRDefault="00685956" w:rsidP="006A4AB8">
            <w:pPr>
              <w:rPr>
                <w:rFonts w:ascii="Times New Roman" w:hAnsi="Times New Roman" w:cs="Times New Roman"/>
                <w:b/>
                <w:color w:val="FF0000"/>
                <w:sz w:val="16"/>
                <w:szCs w:val="16"/>
              </w:rPr>
            </w:pPr>
            <w:r w:rsidRPr="00685956">
              <w:rPr>
                <w:rFonts w:ascii="Times New Roman" w:hAnsi="Times New Roman" w:cs="Times New Roman"/>
                <w:b/>
                <w:color w:val="FF0000"/>
                <w:sz w:val="16"/>
                <w:szCs w:val="16"/>
              </w:rPr>
              <w:t xml:space="preserve">Equipped with Smoke Pots instead of Smoke Mortar.  See D13 for usage.  A crew must be CE in order to attempt </w:t>
            </w:r>
            <w:proofErr w:type="spellStart"/>
            <w:r w:rsidRPr="00685956">
              <w:rPr>
                <w:rFonts w:ascii="Times New Roman" w:hAnsi="Times New Roman" w:cs="Times New Roman"/>
                <w:b/>
                <w:color w:val="FF0000"/>
                <w:sz w:val="16"/>
                <w:szCs w:val="16"/>
              </w:rPr>
              <w:t>sP</w:t>
            </w:r>
            <w:proofErr w:type="spellEnd"/>
            <w:r w:rsidRPr="00685956">
              <w:rPr>
                <w:rFonts w:ascii="Times New Roman" w:hAnsi="Times New Roman" w:cs="Times New Roman"/>
                <w:b/>
                <w:color w:val="FF0000"/>
                <w:sz w:val="16"/>
                <w:szCs w:val="16"/>
              </w:rPr>
              <w:t xml:space="preserve"> usage.</w:t>
            </w:r>
          </w:p>
          <w:p w:rsidR="006A4AB8" w:rsidRDefault="006A4AB8" w:rsidP="006A4AB8">
            <w:pPr>
              <w:rPr>
                <w:rFonts w:ascii="Times New Roman" w:hAnsi="Times New Roman" w:cs="Times New Roman"/>
                <w:sz w:val="16"/>
                <w:szCs w:val="16"/>
              </w:rPr>
            </w:pPr>
            <w:r w:rsidRPr="00E46371">
              <w:rPr>
                <w:rFonts w:ascii="Times New Roman" w:hAnsi="Times New Roman" w:cs="Times New Roman"/>
                <w:sz w:val="16"/>
                <w:szCs w:val="16"/>
              </w:rPr>
              <w:t>A.  APCR is not available in Italy or in the PTO.</w:t>
            </w:r>
          </w:p>
          <w:p w:rsidR="006A4AB8" w:rsidRDefault="006A4AB8" w:rsidP="006A4AB8">
            <w:pPr>
              <w:rPr>
                <w:rFonts w:ascii="Times New Roman" w:hAnsi="Times New Roman" w:cs="Times New Roman"/>
                <w:sz w:val="16"/>
                <w:szCs w:val="16"/>
              </w:rPr>
            </w:pPr>
            <w:r w:rsidRPr="008073E9">
              <w:rPr>
                <w:rFonts w:ascii="Times New Roman" w:hAnsi="Times New Roman" w:cs="Times New Roman"/>
                <w:sz w:val="16"/>
                <w:szCs w:val="16"/>
              </w:rPr>
              <w:t>N. This vehicle was used in North Africa at some time from 11/42 to 5/43 (within limits of its own given dates).</w:t>
            </w:r>
          </w:p>
          <w:p w:rsidR="006A4AB8" w:rsidRPr="008073E9" w:rsidRDefault="006A4AB8" w:rsidP="006A4AB8">
            <w:pPr>
              <w:rPr>
                <w:rFonts w:ascii="Times New Roman" w:hAnsi="Times New Roman" w:cs="Times New Roman"/>
                <w:sz w:val="18"/>
                <w:szCs w:val="18"/>
              </w:rPr>
            </w:pPr>
            <w:r w:rsidRPr="0033200C">
              <w:rPr>
                <w:rFonts w:ascii="Times New Roman" w:hAnsi="Times New Roman" w:cs="Times New Roman"/>
                <w:sz w:val="16"/>
                <w:szCs w:val="16"/>
              </w:rPr>
              <w:t>Y.  If the scenario date is after 7/25/44, and if SSR so specifies, this AFV is equipped with the Culin Hedgerow device.  See B9.541</w:t>
            </w:r>
            <w:r>
              <w:rPr>
                <w:rFonts w:ascii="Times New Roman" w:hAnsi="Times New Roman" w:cs="Times New Roman"/>
                <w:sz w:val="16"/>
                <w:szCs w:val="16"/>
              </w:rPr>
              <w:t>.</w:t>
            </w: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24. M24 GMC "Hellcat"</w:t>
            </w:r>
          </w:p>
          <w:p w:rsidR="006A4AB8" w:rsidRDefault="00685956" w:rsidP="006A4AB8">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30630" cy="620085"/>
                  <wp:effectExtent l="19050" t="0" r="762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9" cstate="print"/>
                          <a:srcRect/>
                          <a:stretch>
                            <a:fillRect/>
                          </a:stretch>
                        </pic:blipFill>
                        <pic:spPr bwMode="auto">
                          <a:xfrm>
                            <a:off x="0" y="0"/>
                            <a:ext cx="1233020" cy="621289"/>
                          </a:xfrm>
                          <a:prstGeom prst="rect">
                            <a:avLst/>
                          </a:prstGeom>
                          <a:noFill/>
                          <a:ln w="9525">
                            <a:noFill/>
                            <a:miter lim="800000"/>
                            <a:headEnd/>
                            <a:tailEnd/>
                          </a:ln>
                        </pic:spPr>
                      </pic:pic>
                    </a:graphicData>
                  </a:graphic>
                </wp:inline>
              </w:drawing>
            </w:r>
          </w:p>
          <w:p w:rsidR="00685956" w:rsidRPr="00685956" w:rsidRDefault="00685956" w:rsidP="00685956">
            <w:pPr>
              <w:rPr>
                <w:rFonts w:ascii="Times New Roman" w:hAnsi="Times New Roman" w:cs="Times New Roman"/>
                <w:b/>
                <w:color w:val="FF0000"/>
                <w:sz w:val="16"/>
                <w:szCs w:val="16"/>
              </w:rPr>
            </w:pPr>
            <w:r w:rsidRPr="00685956">
              <w:rPr>
                <w:rFonts w:ascii="Times New Roman" w:hAnsi="Times New Roman" w:cs="Times New Roman"/>
                <w:b/>
                <w:color w:val="FF0000"/>
                <w:sz w:val="16"/>
                <w:szCs w:val="16"/>
              </w:rPr>
              <w:t xml:space="preserve">Equipped with Smoke Pots instead of Smoke Mortar.  See D13 for usage.  A crew must be CE in order to attempt </w:t>
            </w:r>
            <w:proofErr w:type="spellStart"/>
            <w:r w:rsidRPr="00685956">
              <w:rPr>
                <w:rFonts w:ascii="Times New Roman" w:hAnsi="Times New Roman" w:cs="Times New Roman"/>
                <w:b/>
                <w:color w:val="FF0000"/>
                <w:sz w:val="16"/>
                <w:szCs w:val="16"/>
              </w:rPr>
              <w:t>sP</w:t>
            </w:r>
            <w:proofErr w:type="spellEnd"/>
            <w:r w:rsidRPr="00685956">
              <w:rPr>
                <w:rFonts w:ascii="Times New Roman" w:hAnsi="Times New Roman" w:cs="Times New Roman"/>
                <w:b/>
                <w:color w:val="FF0000"/>
                <w:sz w:val="16"/>
                <w:szCs w:val="16"/>
              </w:rPr>
              <w:t xml:space="preserve"> usage.</w:t>
            </w:r>
          </w:p>
          <w:p w:rsidR="006A4AB8" w:rsidRPr="00685956" w:rsidRDefault="006A4AB8" w:rsidP="00685956">
            <w:pPr>
              <w:rPr>
                <w:rFonts w:ascii="Times New Roman" w:hAnsi="Times New Roman" w:cs="Times New Roman"/>
                <w:sz w:val="16"/>
                <w:szCs w:val="16"/>
              </w:rPr>
            </w:pPr>
            <w:r w:rsidRPr="00E46371">
              <w:rPr>
                <w:rFonts w:ascii="Times New Roman" w:hAnsi="Times New Roman" w:cs="Times New Roman"/>
                <w:sz w:val="16"/>
                <w:szCs w:val="16"/>
              </w:rPr>
              <w:t>A.  APCR is not available in Italy or in the PTO.</w:t>
            </w:r>
          </w:p>
        </w:tc>
      </w:tr>
      <w:tr w:rsidR="006A4AB8" w:rsidRPr="008073E9" w:rsidTr="002C75EB">
        <w:trPr>
          <w:trHeight w:val="2600"/>
        </w:trPr>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lastRenderedPageBreak/>
              <w:t>25. M36 GMC</w:t>
            </w:r>
          </w:p>
          <w:p w:rsidR="006A4AB8" w:rsidRDefault="00685956" w:rsidP="006A4AB8">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23950" cy="590625"/>
                  <wp:effectExtent l="1905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0" cstate="print"/>
                          <a:srcRect/>
                          <a:stretch>
                            <a:fillRect/>
                          </a:stretch>
                        </pic:blipFill>
                        <pic:spPr bwMode="auto">
                          <a:xfrm>
                            <a:off x="0" y="0"/>
                            <a:ext cx="1123950" cy="590625"/>
                          </a:xfrm>
                          <a:prstGeom prst="rect">
                            <a:avLst/>
                          </a:prstGeom>
                          <a:noFill/>
                          <a:ln w="9525">
                            <a:noFill/>
                            <a:miter lim="800000"/>
                            <a:headEnd/>
                            <a:tailEnd/>
                          </a:ln>
                        </pic:spPr>
                      </pic:pic>
                    </a:graphicData>
                  </a:graphic>
                </wp:inline>
              </w:drawing>
            </w:r>
          </w:p>
          <w:p w:rsidR="00685956" w:rsidRPr="00685956" w:rsidRDefault="00685956" w:rsidP="006A4AB8">
            <w:pPr>
              <w:rPr>
                <w:rFonts w:ascii="Times New Roman" w:hAnsi="Times New Roman" w:cs="Times New Roman"/>
                <w:b/>
                <w:color w:val="FF0000"/>
                <w:sz w:val="16"/>
                <w:szCs w:val="16"/>
              </w:rPr>
            </w:pPr>
            <w:r w:rsidRPr="00685956">
              <w:rPr>
                <w:rFonts w:ascii="Times New Roman" w:hAnsi="Times New Roman" w:cs="Times New Roman"/>
                <w:b/>
                <w:color w:val="FF0000"/>
                <w:sz w:val="16"/>
                <w:szCs w:val="16"/>
              </w:rPr>
              <w:t xml:space="preserve">Equipped with Smoke Pots instead of Smoke Mortar.  See D13 for usage.  A crew must be CE in order to attempt </w:t>
            </w:r>
            <w:proofErr w:type="spellStart"/>
            <w:r w:rsidRPr="00685956">
              <w:rPr>
                <w:rFonts w:ascii="Times New Roman" w:hAnsi="Times New Roman" w:cs="Times New Roman"/>
                <w:b/>
                <w:color w:val="FF0000"/>
                <w:sz w:val="16"/>
                <w:szCs w:val="16"/>
              </w:rPr>
              <w:t>sP</w:t>
            </w:r>
            <w:proofErr w:type="spellEnd"/>
            <w:r w:rsidRPr="00685956">
              <w:rPr>
                <w:rFonts w:ascii="Times New Roman" w:hAnsi="Times New Roman" w:cs="Times New Roman"/>
                <w:b/>
                <w:color w:val="FF0000"/>
                <w:sz w:val="16"/>
                <w:szCs w:val="16"/>
              </w:rPr>
              <w:t xml:space="preserve"> usage.</w:t>
            </w:r>
          </w:p>
          <w:p w:rsidR="006A4AB8" w:rsidRDefault="006A4AB8" w:rsidP="006A4AB8">
            <w:pPr>
              <w:rPr>
                <w:rFonts w:ascii="Times New Roman" w:hAnsi="Times New Roman" w:cs="Times New Roman"/>
                <w:sz w:val="16"/>
                <w:szCs w:val="16"/>
              </w:rPr>
            </w:pPr>
            <w:r w:rsidRPr="00C54084">
              <w:rPr>
                <w:rFonts w:ascii="Times New Roman" w:hAnsi="Times New Roman" w:cs="Times New Roman"/>
                <w:strike/>
                <w:sz w:val="16"/>
                <w:szCs w:val="16"/>
              </w:rPr>
              <w:t>P</w:t>
            </w:r>
            <w:r w:rsidRPr="00C54084">
              <w:rPr>
                <w:rFonts w:ascii="Times New Roman" w:hAnsi="Times New Roman" w:cs="Times New Roman"/>
                <w:sz w:val="16"/>
                <w:szCs w:val="16"/>
              </w:rPr>
              <w:t>.  Not used in PTO by US forces.</w:t>
            </w:r>
          </w:p>
          <w:p w:rsidR="006A4AB8" w:rsidRPr="008073E9" w:rsidRDefault="006A4AB8" w:rsidP="00685956">
            <w:pPr>
              <w:rPr>
                <w:rFonts w:ascii="Times New Roman" w:hAnsi="Times New Roman" w:cs="Times New Roman"/>
                <w:b/>
                <w:sz w:val="18"/>
                <w:szCs w:val="18"/>
              </w:rPr>
            </w:pP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26. M36B1 GMC</w:t>
            </w:r>
          </w:p>
          <w:p w:rsidR="006A4AB8" w:rsidRDefault="00685956" w:rsidP="006A4AB8">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329690" cy="644388"/>
                  <wp:effectExtent l="19050" t="0" r="381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1" cstate="print"/>
                          <a:srcRect/>
                          <a:stretch>
                            <a:fillRect/>
                          </a:stretch>
                        </pic:blipFill>
                        <pic:spPr bwMode="auto">
                          <a:xfrm>
                            <a:off x="0" y="0"/>
                            <a:ext cx="1329690" cy="644388"/>
                          </a:xfrm>
                          <a:prstGeom prst="rect">
                            <a:avLst/>
                          </a:prstGeom>
                          <a:noFill/>
                          <a:ln w="9525">
                            <a:noFill/>
                            <a:miter lim="800000"/>
                            <a:headEnd/>
                            <a:tailEnd/>
                          </a:ln>
                        </pic:spPr>
                      </pic:pic>
                    </a:graphicData>
                  </a:graphic>
                </wp:inline>
              </w:drawing>
            </w:r>
          </w:p>
          <w:p w:rsidR="00685956" w:rsidRPr="00685956" w:rsidRDefault="00685956" w:rsidP="006A4AB8">
            <w:pPr>
              <w:rPr>
                <w:rFonts w:ascii="Times New Roman" w:hAnsi="Times New Roman" w:cs="Times New Roman"/>
                <w:b/>
                <w:color w:val="FF0000"/>
                <w:sz w:val="16"/>
                <w:szCs w:val="16"/>
              </w:rPr>
            </w:pPr>
            <w:r w:rsidRPr="00685956">
              <w:rPr>
                <w:rFonts w:ascii="Times New Roman" w:hAnsi="Times New Roman" w:cs="Times New Roman"/>
                <w:b/>
                <w:color w:val="FF0000"/>
                <w:sz w:val="16"/>
                <w:szCs w:val="16"/>
              </w:rPr>
              <w:t xml:space="preserve">Equipped with Smoke Pots instead of Smoke Mortar.  See D13 for usage.  A crew must be CE in order to attempt </w:t>
            </w:r>
            <w:proofErr w:type="spellStart"/>
            <w:r w:rsidRPr="00685956">
              <w:rPr>
                <w:rFonts w:ascii="Times New Roman" w:hAnsi="Times New Roman" w:cs="Times New Roman"/>
                <w:b/>
                <w:color w:val="FF0000"/>
                <w:sz w:val="16"/>
                <w:szCs w:val="16"/>
              </w:rPr>
              <w:t>sP</w:t>
            </w:r>
            <w:proofErr w:type="spellEnd"/>
            <w:r w:rsidRPr="00685956">
              <w:rPr>
                <w:rFonts w:ascii="Times New Roman" w:hAnsi="Times New Roman" w:cs="Times New Roman"/>
                <w:b/>
                <w:color w:val="FF0000"/>
                <w:sz w:val="16"/>
                <w:szCs w:val="16"/>
              </w:rPr>
              <w:t xml:space="preserve"> usage.</w:t>
            </w:r>
          </w:p>
          <w:p w:rsidR="006A4AB8" w:rsidRPr="00685956" w:rsidRDefault="006A4AB8" w:rsidP="00685956">
            <w:pPr>
              <w:rPr>
                <w:rFonts w:ascii="Times New Roman" w:hAnsi="Times New Roman" w:cs="Times New Roman"/>
                <w:sz w:val="16"/>
                <w:szCs w:val="16"/>
              </w:rPr>
            </w:pPr>
            <w:r w:rsidRPr="00C54084">
              <w:rPr>
                <w:rFonts w:ascii="Times New Roman" w:hAnsi="Times New Roman" w:cs="Times New Roman"/>
                <w:strike/>
                <w:sz w:val="16"/>
                <w:szCs w:val="16"/>
              </w:rPr>
              <w:t>P</w:t>
            </w:r>
            <w:r w:rsidRPr="00C54084">
              <w:rPr>
                <w:rFonts w:ascii="Times New Roman" w:hAnsi="Times New Roman" w:cs="Times New Roman"/>
                <w:sz w:val="16"/>
                <w:szCs w:val="16"/>
              </w:rPr>
              <w:t>.  Not used in PTO by US forces.</w:t>
            </w: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27. M2 Halftrack</w:t>
            </w:r>
          </w:p>
          <w:p w:rsidR="006A4AB8" w:rsidRDefault="00685956" w:rsidP="006A4AB8">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68730" cy="627074"/>
                  <wp:effectExtent l="19050" t="0" r="762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2" cstate="print"/>
                          <a:srcRect/>
                          <a:stretch>
                            <a:fillRect/>
                          </a:stretch>
                        </pic:blipFill>
                        <pic:spPr bwMode="auto">
                          <a:xfrm>
                            <a:off x="0" y="0"/>
                            <a:ext cx="1271165" cy="628278"/>
                          </a:xfrm>
                          <a:prstGeom prst="rect">
                            <a:avLst/>
                          </a:prstGeom>
                          <a:noFill/>
                          <a:ln w="9525">
                            <a:noFill/>
                            <a:miter lim="800000"/>
                            <a:headEnd/>
                            <a:tailEnd/>
                          </a:ln>
                        </pic:spPr>
                      </pic:pic>
                    </a:graphicData>
                  </a:graphic>
                </wp:inline>
              </w:drawing>
            </w:r>
          </w:p>
          <w:p w:rsidR="006A4AB8" w:rsidRPr="008073E9" w:rsidRDefault="006A4AB8" w:rsidP="006A4AB8">
            <w:pPr>
              <w:tabs>
                <w:tab w:val="center" w:pos="2160"/>
              </w:tabs>
              <w:rPr>
                <w:rFonts w:ascii="Times New Roman" w:hAnsi="Times New Roman" w:cs="Times New Roman"/>
                <w:sz w:val="18"/>
                <w:szCs w:val="18"/>
              </w:rPr>
            </w:pPr>
            <w:r w:rsidRPr="00444003">
              <w:rPr>
                <w:rFonts w:ascii="Times New Roman" w:hAnsi="Times New Roman" w:cs="Times New Roman"/>
                <w:sz w:val="16"/>
                <w:szCs w:val="16"/>
              </w:rPr>
              <w:t>E.  The Inherent crew may fire only the .50-cal MA unless it is malfunctioned or disabled, in which case the crew may fire the secondary AAMG instead.  Otherwise, only a Good Order</w:t>
            </w:r>
            <w:r w:rsidRPr="00444003">
              <w:rPr>
                <w:rFonts w:ascii="Times New Roman" w:hAnsi="Times New Roman" w:cs="Times New Roman"/>
                <w:i/>
                <w:sz w:val="16"/>
                <w:szCs w:val="16"/>
              </w:rPr>
              <w:t xml:space="preserve"> Passenger</w:t>
            </w:r>
            <w:r w:rsidRPr="00444003">
              <w:rPr>
                <w:rFonts w:ascii="Times New Roman" w:hAnsi="Times New Roman" w:cs="Times New Roman"/>
                <w:sz w:val="16"/>
                <w:szCs w:val="16"/>
              </w:rPr>
              <w:t xml:space="preserve"> may use the secondary AAMG (as signified on the counter by the printing such FP in </w:t>
            </w:r>
            <w:r w:rsidRPr="00444003">
              <w:rPr>
                <w:rFonts w:ascii="Times New Roman" w:hAnsi="Times New Roman" w:cs="Times New Roman"/>
                <w:i/>
                <w:color w:val="FF0000"/>
                <w:sz w:val="16"/>
                <w:szCs w:val="16"/>
              </w:rPr>
              <w:t>red</w:t>
            </w:r>
            <w:r w:rsidRPr="00444003">
              <w:rPr>
                <w:rFonts w:ascii="Times New Roman" w:hAnsi="Times New Roman" w:cs="Times New Roman"/>
                <w:sz w:val="16"/>
                <w:szCs w:val="16"/>
              </w:rPr>
              <w:t xml:space="preserve">). </w:t>
            </w:r>
            <w:r>
              <w:rPr>
                <w:rFonts w:ascii="Times New Roman" w:hAnsi="Times New Roman" w:cs="Times New Roman"/>
                <w:sz w:val="16"/>
                <w:szCs w:val="16"/>
              </w:rPr>
              <w:t xml:space="preserve">If such a Passenger is a lone SMC, it can fire one secondary AAMG; if &gt; 2 SMC or a MMC, all secondary AAMG can be fired.  </w:t>
            </w:r>
          </w:p>
        </w:tc>
      </w:tr>
      <w:tr w:rsidR="006A4AB8" w:rsidRPr="008073E9" w:rsidTr="002C75EB">
        <w:trPr>
          <w:trHeight w:val="2519"/>
        </w:trPr>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27. M2 Halftrack</w:t>
            </w:r>
          </w:p>
          <w:p w:rsidR="006A4AB8" w:rsidRPr="007C0F18" w:rsidRDefault="006A4AB8" w:rsidP="006A4AB8">
            <w:pPr>
              <w:tabs>
                <w:tab w:val="center" w:pos="2160"/>
              </w:tabs>
              <w:rPr>
                <w:rFonts w:ascii="Arial Narrow" w:hAnsi="Arial Narrow" w:cs="Times New Roman"/>
                <w:sz w:val="16"/>
                <w:szCs w:val="16"/>
              </w:rPr>
            </w:pPr>
            <w:r w:rsidRPr="007C0F18">
              <w:rPr>
                <w:rFonts w:ascii="Arial Narrow" w:hAnsi="Arial Narrow" w:cs="Times New Roman"/>
                <w:sz w:val="16"/>
                <w:szCs w:val="16"/>
              </w:rPr>
              <w:t xml:space="preserve">E (cont.) Assuming they are properly manned, the MA AAMG and any/all secondary AAMG may be fired together as a FG or at separate targets (as per D3.5 and within any applicable field of fire restrictions.  </w:t>
            </w:r>
            <w:r w:rsidRPr="007C0F18">
              <w:rPr>
                <w:rFonts w:ascii="Arial Narrow" w:hAnsi="Arial Narrow" w:cs="Times New Roman"/>
                <w:i/>
                <w:color w:val="FF0000"/>
                <w:sz w:val="16"/>
                <w:szCs w:val="16"/>
              </w:rPr>
              <w:t>Each red-FP</w:t>
            </w:r>
            <w:r w:rsidRPr="007C0F18">
              <w:rPr>
                <w:rFonts w:ascii="Arial Narrow" w:hAnsi="Arial Narrow" w:cs="Times New Roman"/>
                <w:i/>
                <w:sz w:val="16"/>
                <w:szCs w:val="16"/>
              </w:rPr>
              <w:t xml:space="preserve"> </w:t>
            </w:r>
            <w:r>
              <w:rPr>
                <w:rFonts w:ascii="Arial Narrow" w:hAnsi="Arial Narrow" w:cs="Times New Roman"/>
                <w:i/>
                <w:sz w:val="16"/>
                <w:szCs w:val="16"/>
              </w:rPr>
              <w:t>AAMG</w:t>
            </w:r>
            <w:r w:rsidRPr="007C0F18">
              <w:rPr>
                <w:rFonts w:ascii="Arial Narrow" w:hAnsi="Arial Narrow" w:cs="Times New Roman"/>
                <w:i/>
                <w:sz w:val="16"/>
                <w:szCs w:val="16"/>
              </w:rPr>
              <w:t xml:space="preserve"> fired by a Passenger counts as use of a SW for the purpose of also using that Passenger's inherent FP.  See vehicle Note H.</w:t>
            </w:r>
          </w:p>
          <w:p w:rsidR="006A4AB8" w:rsidRPr="007C0F18" w:rsidRDefault="006A4AB8" w:rsidP="006A4AB8">
            <w:pPr>
              <w:tabs>
                <w:tab w:val="center" w:pos="2160"/>
              </w:tabs>
              <w:rPr>
                <w:rFonts w:ascii="Arial Narrow" w:hAnsi="Arial Narrow" w:cs="Times New Roman"/>
                <w:sz w:val="16"/>
                <w:szCs w:val="16"/>
              </w:rPr>
            </w:pPr>
            <w:r w:rsidRPr="007C0F18">
              <w:rPr>
                <w:rFonts w:ascii="Arial Narrow" w:hAnsi="Arial Narrow" w:cs="Times New Roman"/>
                <w:sz w:val="16"/>
                <w:szCs w:val="16"/>
              </w:rPr>
              <w:t>H.  Each AAMG malfunctions and is repaired independently of the others.  Since ROF applies to MA (A9.2), the owner must announce before firing that he is using MA if he wishes to possibly retain ROF.  An Armor/Passenger Leader may direct the fire of more than 1 vehicular mounted/Passenger fired MG only if those MG are firing as part of a FG.</w:t>
            </w:r>
          </w:p>
          <w:p w:rsidR="006A4AB8" w:rsidRPr="007C0F18" w:rsidRDefault="006A4AB8" w:rsidP="006A4AB8">
            <w:pPr>
              <w:tabs>
                <w:tab w:val="center" w:pos="2160"/>
              </w:tabs>
              <w:rPr>
                <w:rFonts w:ascii="Arial Narrow" w:hAnsi="Arial Narrow" w:cs="Times New Roman"/>
                <w:sz w:val="16"/>
                <w:szCs w:val="16"/>
              </w:rPr>
            </w:pPr>
            <w:r w:rsidRPr="007C0F18">
              <w:rPr>
                <w:rFonts w:ascii="Arial Narrow" w:hAnsi="Arial Narrow" w:cs="Times New Roman"/>
                <w:sz w:val="16"/>
                <w:szCs w:val="16"/>
              </w:rPr>
              <w:t>I.  The AAMG FP actually consists of 2 MG:  one .50-cal HMG (MA; 4FP) and one secondary .30-cal MMG (2FP).  See vehicle Note E.</w:t>
            </w:r>
          </w:p>
          <w:p w:rsidR="006A4AB8" w:rsidRPr="007B68E6" w:rsidRDefault="006A4AB8" w:rsidP="006A4AB8">
            <w:pPr>
              <w:rPr>
                <w:rFonts w:ascii="Times New Roman" w:hAnsi="Times New Roman" w:cs="Times New Roman"/>
                <w:sz w:val="16"/>
                <w:szCs w:val="16"/>
              </w:rPr>
            </w:pPr>
            <w:r w:rsidRPr="007C0F18">
              <w:rPr>
                <w:rFonts w:ascii="Arial Narrow" w:hAnsi="Arial Narrow" w:cs="Times New Roman"/>
                <w:sz w:val="16"/>
                <w:szCs w:val="16"/>
              </w:rPr>
              <w:t>N. This vehicle was used in North Africa at some time from 11/42 to 5/43 (within limits of its own given dates).</w:t>
            </w: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28. M3 Halftrack</w:t>
            </w:r>
          </w:p>
          <w:p w:rsidR="006A4AB8" w:rsidRDefault="00552BBA" w:rsidP="006A4AB8">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177290" cy="606898"/>
                  <wp:effectExtent l="19050" t="0" r="381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33" cstate="print"/>
                          <a:srcRect/>
                          <a:stretch>
                            <a:fillRect/>
                          </a:stretch>
                        </pic:blipFill>
                        <pic:spPr bwMode="auto">
                          <a:xfrm>
                            <a:off x="0" y="0"/>
                            <a:ext cx="1179576" cy="608076"/>
                          </a:xfrm>
                          <a:prstGeom prst="rect">
                            <a:avLst/>
                          </a:prstGeom>
                          <a:noFill/>
                          <a:ln w="9525">
                            <a:noFill/>
                            <a:miter lim="800000"/>
                            <a:headEnd/>
                            <a:tailEnd/>
                          </a:ln>
                        </pic:spPr>
                      </pic:pic>
                    </a:graphicData>
                  </a:graphic>
                </wp:inline>
              </w:drawing>
            </w:r>
          </w:p>
          <w:p w:rsidR="00552BBA" w:rsidRDefault="00552BBA" w:rsidP="006A4AB8">
            <w:pPr>
              <w:rPr>
                <w:rFonts w:ascii="Times New Roman" w:hAnsi="Times New Roman" w:cs="Times New Roman"/>
                <w:sz w:val="16"/>
                <w:szCs w:val="16"/>
              </w:rPr>
            </w:pPr>
            <w:r w:rsidRPr="00C54084">
              <w:rPr>
                <w:rFonts w:ascii="Times New Roman" w:hAnsi="Times New Roman" w:cs="Times New Roman"/>
                <w:sz w:val="16"/>
                <w:szCs w:val="16"/>
              </w:rPr>
              <w:t>†</w:t>
            </w:r>
            <w:r>
              <w:rPr>
                <w:rFonts w:ascii="Times New Roman" w:hAnsi="Times New Roman" w:cs="Times New Roman"/>
                <w:sz w:val="16"/>
                <w:szCs w:val="16"/>
              </w:rPr>
              <w:t xml:space="preserve"> MA is MMG for To Kill and Removal purposes--as signified by "MA:MMG" on the counter.</w:t>
            </w:r>
          </w:p>
          <w:p w:rsidR="006A4AB8" w:rsidRPr="008073E9" w:rsidRDefault="006A4AB8" w:rsidP="006A4AB8">
            <w:pPr>
              <w:rPr>
                <w:rFonts w:ascii="Times New Roman" w:hAnsi="Times New Roman" w:cs="Times New Roman"/>
                <w:sz w:val="18"/>
                <w:szCs w:val="18"/>
              </w:rPr>
            </w:pPr>
            <w:r w:rsidRPr="008073E9">
              <w:rPr>
                <w:rFonts w:ascii="Times New Roman" w:hAnsi="Times New Roman" w:cs="Times New Roman"/>
                <w:sz w:val="16"/>
                <w:szCs w:val="16"/>
              </w:rPr>
              <w:t>N. This vehicle was used in North Africa at some time from 11/42 to 5/43 (within limits of its own given dates).</w:t>
            </w: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29. M3A1 Halftrack</w:t>
            </w:r>
          </w:p>
          <w:p w:rsidR="006A4AB8" w:rsidRDefault="00552BBA" w:rsidP="006A4AB8">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169670" cy="589368"/>
                  <wp:effectExtent l="1905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34" cstate="print"/>
                          <a:srcRect/>
                          <a:stretch>
                            <a:fillRect/>
                          </a:stretch>
                        </pic:blipFill>
                        <pic:spPr bwMode="auto">
                          <a:xfrm>
                            <a:off x="0" y="0"/>
                            <a:ext cx="1171941" cy="590512"/>
                          </a:xfrm>
                          <a:prstGeom prst="rect">
                            <a:avLst/>
                          </a:prstGeom>
                          <a:noFill/>
                          <a:ln w="9525">
                            <a:noFill/>
                            <a:miter lim="800000"/>
                            <a:headEnd/>
                            <a:tailEnd/>
                          </a:ln>
                        </pic:spPr>
                      </pic:pic>
                    </a:graphicData>
                  </a:graphic>
                </wp:inline>
              </w:drawing>
            </w:r>
          </w:p>
          <w:p w:rsidR="006A4AB8" w:rsidRPr="008073E9" w:rsidRDefault="006A4AB8" w:rsidP="006A4AB8">
            <w:pPr>
              <w:rPr>
                <w:rFonts w:ascii="Times New Roman" w:hAnsi="Times New Roman" w:cs="Times New Roman"/>
                <w:sz w:val="18"/>
                <w:szCs w:val="18"/>
              </w:rPr>
            </w:pPr>
            <w:r w:rsidRPr="007C0F18">
              <w:rPr>
                <w:rFonts w:ascii="Arial Narrow" w:hAnsi="Arial Narrow" w:cs="Times New Roman"/>
                <w:sz w:val="16"/>
                <w:szCs w:val="16"/>
              </w:rPr>
              <w:t>E.  The Inherent crew may fire only the .50-cal MA unless it is malfunctioned or disabled, in which case the crew may fire the secondary AAMG instead.  Otherwise, only a Good Order</w:t>
            </w:r>
            <w:r w:rsidRPr="007C0F18">
              <w:rPr>
                <w:rFonts w:ascii="Arial Narrow" w:hAnsi="Arial Narrow" w:cs="Times New Roman"/>
                <w:i/>
                <w:sz w:val="16"/>
                <w:szCs w:val="16"/>
              </w:rPr>
              <w:t xml:space="preserve"> Passenger</w:t>
            </w:r>
            <w:r w:rsidRPr="007C0F18">
              <w:rPr>
                <w:rFonts w:ascii="Arial Narrow" w:hAnsi="Arial Narrow" w:cs="Times New Roman"/>
                <w:sz w:val="16"/>
                <w:szCs w:val="16"/>
              </w:rPr>
              <w:t xml:space="preserve"> may use the secondary AAMG (as signified on the counter by the printing such FP in </w:t>
            </w:r>
            <w:r w:rsidRPr="007C0F18">
              <w:rPr>
                <w:rFonts w:ascii="Arial Narrow" w:hAnsi="Arial Narrow" w:cs="Times New Roman"/>
                <w:i/>
                <w:color w:val="FF0000"/>
                <w:sz w:val="16"/>
                <w:szCs w:val="16"/>
              </w:rPr>
              <w:t>red</w:t>
            </w:r>
            <w:r w:rsidRPr="007C0F18">
              <w:rPr>
                <w:rFonts w:ascii="Arial Narrow" w:hAnsi="Arial Narrow" w:cs="Times New Roman"/>
                <w:sz w:val="16"/>
                <w:szCs w:val="16"/>
              </w:rPr>
              <w:t>). If such a Passenger is a lone SMC, it can fire one secondary AAMG; if &gt; 2 SMC or a MMC, all secondary AAMG can be fired.</w:t>
            </w:r>
            <w:r>
              <w:rPr>
                <w:rFonts w:ascii="Arial Narrow" w:hAnsi="Arial Narrow" w:cs="Times New Roman"/>
                <w:sz w:val="16"/>
                <w:szCs w:val="16"/>
              </w:rPr>
              <w:t xml:space="preserve"> </w:t>
            </w:r>
            <w:r w:rsidRPr="007C0F18">
              <w:rPr>
                <w:rFonts w:ascii="Arial Narrow" w:hAnsi="Arial Narrow" w:cs="Times New Roman"/>
                <w:sz w:val="16"/>
                <w:szCs w:val="16"/>
              </w:rPr>
              <w:t xml:space="preserve">Assuming they are properly manned, the MA AAMG and any/all secondary AAMG may be fired together as a FG or at separate targets (as per D3.5 and within any applicable field of fire restrictions.  </w:t>
            </w:r>
            <w:r w:rsidRPr="007C0F18">
              <w:rPr>
                <w:rFonts w:ascii="Arial Narrow" w:hAnsi="Arial Narrow" w:cs="Times New Roman"/>
                <w:i/>
                <w:color w:val="FF0000"/>
                <w:sz w:val="16"/>
                <w:szCs w:val="16"/>
              </w:rPr>
              <w:t>Each red-FP</w:t>
            </w:r>
            <w:r w:rsidRPr="007C0F18">
              <w:rPr>
                <w:rFonts w:ascii="Arial Narrow" w:hAnsi="Arial Narrow" w:cs="Times New Roman"/>
                <w:i/>
                <w:sz w:val="16"/>
                <w:szCs w:val="16"/>
              </w:rPr>
              <w:t xml:space="preserve"> </w:t>
            </w:r>
            <w:r>
              <w:rPr>
                <w:rFonts w:ascii="Arial Narrow" w:hAnsi="Arial Narrow" w:cs="Times New Roman"/>
                <w:i/>
                <w:sz w:val="16"/>
                <w:szCs w:val="16"/>
              </w:rPr>
              <w:t>AAMG</w:t>
            </w:r>
            <w:r w:rsidRPr="007C0F18">
              <w:rPr>
                <w:rFonts w:ascii="Arial Narrow" w:hAnsi="Arial Narrow" w:cs="Times New Roman"/>
                <w:i/>
                <w:sz w:val="16"/>
                <w:szCs w:val="16"/>
              </w:rPr>
              <w:t xml:space="preserve"> fired by a Passenger counts as use of a SW for the purpose of also using that Passenger's inherent FP.  See vehicle Note H.</w:t>
            </w:r>
          </w:p>
        </w:tc>
      </w:tr>
      <w:tr w:rsidR="006A4AB8" w:rsidRPr="008073E9" w:rsidTr="004D1529">
        <w:trPr>
          <w:trHeight w:val="2736"/>
        </w:trPr>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29. M3A1 Halftrack</w:t>
            </w:r>
          </w:p>
          <w:p w:rsidR="006A4AB8" w:rsidRPr="007C0F18" w:rsidRDefault="006A4AB8" w:rsidP="006A4AB8">
            <w:pPr>
              <w:tabs>
                <w:tab w:val="center" w:pos="2160"/>
              </w:tabs>
              <w:rPr>
                <w:rFonts w:ascii="Arial Narrow" w:hAnsi="Arial Narrow" w:cs="Times New Roman"/>
                <w:sz w:val="16"/>
                <w:szCs w:val="16"/>
              </w:rPr>
            </w:pPr>
            <w:r w:rsidRPr="007C0F18">
              <w:rPr>
                <w:rFonts w:ascii="Arial Narrow" w:hAnsi="Arial Narrow" w:cs="Times New Roman"/>
                <w:sz w:val="16"/>
                <w:szCs w:val="16"/>
              </w:rPr>
              <w:t>H.  Each AAMG malfunctions and is repaired independently of the others.  Since ROF applies to MA (A9.2), the owner must announce before firing that he is using MA if he wishes to possibly retain ROF.  An Armor/Passenger Leader may direct the fire of more than 1 vehicular mounted/Passenger fired MG only if those MG are firing as part of a FG.</w:t>
            </w:r>
          </w:p>
          <w:p w:rsidR="006A4AB8" w:rsidRDefault="006A4AB8" w:rsidP="006A4AB8">
            <w:pPr>
              <w:tabs>
                <w:tab w:val="center" w:pos="2160"/>
              </w:tabs>
              <w:rPr>
                <w:rFonts w:ascii="Arial Narrow" w:hAnsi="Arial Narrow" w:cs="Times New Roman"/>
                <w:sz w:val="16"/>
                <w:szCs w:val="16"/>
              </w:rPr>
            </w:pPr>
            <w:r w:rsidRPr="007C0F18">
              <w:rPr>
                <w:rFonts w:ascii="Arial Narrow" w:hAnsi="Arial Narrow" w:cs="Times New Roman"/>
                <w:sz w:val="16"/>
                <w:szCs w:val="16"/>
              </w:rPr>
              <w:t>I.  The AAMG FP actually consists of 2 MG:  one .50-cal HMG (MA; 4FP) and one secondary .30-cal MMG (2FP).  See vehicle Note E.</w:t>
            </w:r>
          </w:p>
          <w:p w:rsidR="006A4AB8" w:rsidRPr="007B68E6" w:rsidRDefault="006A4AB8" w:rsidP="006A4AB8">
            <w:pPr>
              <w:tabs>
                <w:tab w:val="center" w:pos="2160"/>
              </w:tabs>
              <w:rPr>
                <w:rFonts w:ascii="Times New Roman" w:hAnsi="Times New Roman" w:cs="Times New Roman"/>
                <w:sz w:val="16"/>
                <w:szCs w:val="16"/>
              </w:rPr>
            </w:pPr>
            <w:r w:rsidRPr="007C0F18">
              <w:rPr>
                <w:rFonts w:ascii="Arial Narrow" w:hAnsi="Arial Narrow" w:cs="Times New Roman"/>
                <w:sz w:val="16"/>
                <w:szCs w:val="16"/>
              </w:rPr>
              <w:t>Z.  This vehicle starts each scenario carrying one BAZ of the latest model, which does apply to the PP capacity when it takes counter form.  In a single Player turn the inherent crew may fire either the vehicles normal armament or the BAZ (as per C13.8-.81).  BAZ may be removed by crew, Passenger, or Scrounged (D10.5)</w:t>
            </w: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30. M3 (MMG) &amp; M3 (HMG) Halftracks</w:t>
            </w:r>
          </w:p>
          <w:p w:rsidR="006A4AB8" w:rsidRDefault="00552BBA" w:rsidP="006A4AB8">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16330" cy="560304"/>
                  <wp:effectExtent l="19050" t="0" r="762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5" cstate="print"/>
                          <a:srcRect/>
                          <a:stretch>
                            <a:fillRect/>
                          </a:stretch>
                        </pic:blipFill>
                        <pic:spPr bwMode="auto">
                          <a:xfrm>
                            <a:off x="0" y="0"/>
                            <a:ext cx="1118473" cy="561379"/>
                          </a:xfrm>
                          <a:prstGeom prst="rect">
                            <a:avLst/>
                          </a:prstGeom>
                          <a:noFill/>
                          <a:ln w="9525">
                            <a:noFill/>
                            <a:miter lim="800000"/>
                            <a:headEnd/>
                            <a:tailEnd/>
                          </a:ln>
                        </pic:spPr>
                      </pic:pic>
                    </a:graphicData>
                  </a:graphic>
                </wp:inline>
              </w:drawing>
            </w:r>
            <w:r>
              <w:rPr>
                <w:rFonts w:ascii="Times New Roman" w:hAnsi="Times New Roman" w:cs="Times New Roman"/>
                <w:b/>
                <w:noProof/>
                <w:sz w:val="18"/>
                <w:szCs w:val="18"/>
              </w:rPr>
              <w:drawing>
                <wp:inline distT="0" distB="0" distL="0" distR="0">
                  <wp:extent cx="1116330" cy="543079"/>
                  <wp:effectExtent l="19050" t="0" r="762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6" cstate="print"/>
                          <a:srcRect/>
                          <a:stretch>
                            <a:fillRect/>
                          </a:stretch>
                        </pic:blipFill>
                        <pic:spPr bwMode="auto">
                          <a:xfrm>
                            <a:off x="0" y="0"/>
                            <a:ext cx="1116330" cy="543079"/>
                          </a:xfrm>
                          <a:prstGeom prst="rect">
                            <a:avLst/>
                          </a:prstGeom>
                          <a:noFill/>
                          <a:ln w="9525">
                            <a:noFill/>
                            <a:miter lim="800000"/>
                            <a:headEnd/>
                            <a:tailEnd/>
                          </a:ln>
                        </pic:spPr>
                      </pic:pic>
                    </a:graphicData>
                  </a:graphic>
                </wp:inline>
              </w:drawing>
            </w:r>
          </w:p>
          <w:p w:rsidR="00552BBA" w:rsidRDefault="00552BBA" w:rsidP="006A4AB8">
            <w:pPr>
              <w:rPr>
                <w:rFonts w:ascii="Arial Narrow" w:hAnsi="Arial Narrow" w:cs="Times New Roman"/>
                <w:sz w:val="16"/>
                <w:szCs w:val="16"/>
              </w:rPr>
            </w:pPr>
            <w:r w:rsidRPr="00C54084">
              <w:rPr>
                <w:rFonts w:ascii="Times New Roman" w:hAnsi="Times New Roman" w:cs="Times New Roman"/>
                <w:sz w:val="16"/>
                <w:szCs w:val="16"/>
              </w:rPr>
              <w:t>†</w:t>
            </w:r>
            <w:r>
              <w:rPr>
                <w:rFonts w:ascii="Times New Roman" w:hAnsi="Times New Roman" w:cs="Times New Roman"/>
                <w:sz w:val="16"/>
                <w:szCs w:val="16"/>
              </w:rPr>
              <w:t xml:space="preserve"> </w:t>
            </w:r>
            <w:r w:rsidRPr="007C0F18">
              <w:rPr>
                <w:rFonts w:ascii="Arial Narrow" w:hAnsi="Arial Narrow" w:cs="Times New Roman"/>
                <w:sz w:val="16"/>
                <w:szCs w:val="16"/>
              </w:rPr>
              <w:t>Starts scenario with 6-6-6 squad (unless otherwise specified by SSR).</w:t>
            </w:r>
            <w:r>
              <w:rPr>
                <w:rFonts w:ascii="Arial Narrow" w:hAnsi="Arial Narrow" w:cs="Times New Roman"/>
                <w:sz w:val="16"/>
                <w:szCs w:val="16"/>
              </w:rPr>
              <w:t xml:space="preserve">  May deploy at owner's option.</w:t>
            </w:r>
          </w:p>
          <w:p w:rsidR="006A4AB8" w:rsidRPr="007C0F18" w:rsidRDefault="006A4AB8" w:rsidP="006A4AB8">
            <w:pPr>
              <w:rPr>
                <w:rFonts w:ascii="Arial Narrow" w:hAnsi="Arial Narrow" w:cs="Times New Roman"/>
                <w:b/>
                <w:color w:val="FF0000"/>
                <w:sz w:val="16"/>
                <w:szCs w:val="16"/>
              </w:rPr>
            </w:pPr>
            <w:r w:rsidRPr="007C0F18">
              <w:rPr>
                <w:rFonts w:ascii="Arial Narrow" w:hAnsi="Arial Narrow" w:cs="Times New Roman"/>
                <w:sz w:val="16"/>
                <w:szCs w:val="16"/>
              </w:rPr>
              <w:t>E.  The Inherent crew may fire only the .50-cal MA unless it is malfunctioned or disabled, in which case the crew may fire the secondary AAMG instead.  Otherwise, only a Good Order</w:t>
            </w:r>
            <w:r w:rsidRPr="007C0F18">
              <w:rPr>
                <w:rFonts w:ascii="Arial Narrow" w:hAnsi="Arial Narrow" w:cs="Times New Roman"/>
                <w:i/>
                <w:sz w:val="16"/>
                <w:szCs w:val="16"/>
              </w:rPr>
              <w:t xml:space="preserve"> Passenger</w:t>
            </w:r>
            <w:r w:rsidRPr="007C0F18">
              <w:rPr>
                <w:rFonts w:ascii="Arial Narrow" w:hAnsi="Arial Narrow" w:cs="Times New Roman"/>
                <w:sz w:val="16"/>
                <w:szCs w:val="16"/>
              </w:rPr>
              <w:t xml:space="preserve"> may use the secondary AAMG (as signified on the counter by the printing such FP in </w:t>
            </w:r>
            <w:r w:rsidRPr="007C0F18">
              <w:rPr>
                <w:rFonts w:ascii="Arial Narrow" w:hAnsi="Arial Narrow" w:cs="Times New Roman"/>
                <w:i/>
                <w:color w:val="FF0000"/>
                <w:sz w:val="16"/>
                <w:szCs w:val="16"/>
              </w:rPr>
              <w:t>red</w:t>
            </w:r>
            <w:r w:rsidRPr="007C0F18">
              <w:rPr>
                <w:rFonts w:ascii="Arial Narrow" w:hAnsi="Arial Narrow" w:cs="Times New Roman"/>
                <w:sz w:val="16"/>
                <w:szCs w:val="16"/>
              </w:rPr>
              <w:t>). If such a Passenger is a lone SMC, it can fire one secondary AAMG; if &gt; 2 SMC or a MMC, all secondary AAMG can be fired.</w:t>
            </w:r>
          </w:p>
          <w:p w:rsidR="006A4AB8" w:rsidRPr="007C0F18" w:rsidRDefault="00552BBA" w:rsidP="006A4AB8">
            <w:pPr>
              <w:rPr>
                <w:rFonts w:ascii="Arial Narrow" w:hAnsi="Arial Narrow" w:cs="Times New Roman"/>
                <w:b/>
                <w:color w:val="FF0000"/>
                <w:sz w:val="16"/>
                <w:szCs w:val="16"/>
              </w:rPr>
            </w:pPr>
            <w:r>
              <w:rPr>
                <w:rFonts w:ascii="Arial Narrow" w:hAnsi="Arial Narrow" w:cs="Times New Roman"/>
                <w:b/>
                <w:color w:val="FF0000"/>
                <w:sz w:val="16"/>
                <w:szCs w:val="16"/>
              </w:rPr>
              <w:t>H.  See page H44</w:t>
            </w:r>
            <w:r w:rsidR="006A4AB8" w:rsidRPr="007C0F18">
              <w:rPr>
                <w:rFonts w:ascii="Arial Narrow" w:hAnsi="Arial Narrow" w:cs="Times New Roman"/>
                <w:b/>
                <w:color w:val="FF0000"/>
                <w:sz w:val="16"/>
                <w:szCs w:val="16"/>
              </w:rPr>
              <w:t xml:space="preserve"> for information</w:t>
            </w:r>
          </w:p>
          <w:p w:rsidR="006A4AB8" w:rsidRPr="008073E9" w:rsidRDefault="006A4AB8" w:rsidP="006A4AB8">
            <w:pPr>
              <w:rPr>
                <w:rFonts w:ascii="Times New Roman" w:hAnsi="Times New Roman" w:cs="Times New Roman"/>
                <w:sz w:val="18"/>
                <w:szCs w:val="18"/>
              </w:rPr>
            </w:pPr>
            <w:r w:rsidRPr="007C0F18">
              <w:rPr>
                <w:rFonts w:ascii="Arial Narrow" w:hAnsi="Arial Narrow" w:cs="Times New Roman"/>
                <w:sz w:val="16"/>
                <w:szCs w:val="16"/>
              </w:rPr>
              <w:t>N. This vehicle was used in North Africa at some time from 11/42 to 5/43 (within limits of its own given dates).</w:t>
            </w:r>
          </w:p>
        </w:tc>
        <w:tc>
          <w:tcPr>
            <w:tcW w:w="4536" w:type="dxa"/>
          </w:tcPr>
          <w:p w:rsidR="006A4AB8" w:rsidRDefault="006A4AB8" w:rsidP="006A4AB8">
            <w:pPr>
              <w:rPr>
                <w:rFonts w:ascii="Times New Roman" w:hAnsi="Times New Roman" w:cs="Times New Roman"/>
                <w:b/>
                <w:sz w:val="18"/>
                <w:szCs w:val="18"/>
              </w:rPr>
            </w:pPr>
            <w:r>
              <w:rPr>
                <w:rFonts w:ascii="Times New Roman" w:hAnsi="Times New Roman" w:cs="Times New Roman"/>
                <w:b/>
                <w:sz w:val="18"/>
                <w:szCs w:val="18"/>
              </w:rPr>
              <w:t>30. M3 (MMG) &amp; M3 (HMG) Halftracks</w:t>
            </w:r>
          </w:p>
          <w:p w:rsidR="006A4AB8" w:rsidRPr="007C0F18" w:rsidRDefault="006A4AB8" w:rsidP="006A4AB8">
            <w:pPr>
              <w:rPr>
                <w:rFonts w:ascii="Arial Narrow" w:hAnsi="Arial Narrow" w:cs="Times New Roman"/>
                <w:sz w:val="16"/>
                <w:szCs w:val="16"/>
              </w:rPr>
            </w:pPr>
            <w:r w:rsidRPr="007C0F18">
              <w:rPr>
                <w:rFonts w:ascii="Arial Narrow" w:hAnsi="Arial Narrow" w:cs="Times New Roman"/>
                <w:strike/>
                <w:sz w:val="16"/>
                <w:szCs w:val="16"/>
              </w:rPr>
              <w:t>P</w:t>
            </w:r>
            <w:r w:rsidRPr="007C0F18">
              <w:rPr>
                <w:rFonts w:ascii="Arial Narrow" w:hAnsi="Arial Narrow" w:cs="Times New Roman"/>
                <w:sz w:val="16"/>
                <w:szCs w:val="16"/>
              </w:rPr>
              <w:t>.  Not used in PTO by US forces.</w:t>
            </w:r>
          </w:p>
          <w:p w:rsidR="006A4AB8" w:rsidRPr="008073E9" w:rsidRDefault="00552BBA" w:rsidP="006A4AB8">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2747010" cy="1851660"/>
                  <wp:effectExtent l="1905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7" cstate="print"/>
                          <a:srcRect/>
                          <a:stretch>
                            <a:fillRect/>
                          </a:stretch>
                        </pic:blipFill>
                        <pic:spPr bwMode="auto">
                          <a:xfrm>
                            <a:off x="0" y="0"/>
                            <a:ext cx="2750410" cy="1853952"/>
                          </a:xfrm>
                          <a:prstGeom prst="rect">
                            <a:avLst/>
                          </a:prstGeom>
                          <a:noFill/>
                          <a:ln w="9525">
                            <a:noFill/>
                            <a:miter lim="800000"/>
                            <a:headEnd/>
                            <a:tailEnd/>
                          </a:ln>
                        </pic:spPr>
                      </pic:pic>
                    </a:graphicData>
                  </a:graphic>
                </wp:inline>
              </w:drawing>
            </w:r>
          </w:p>
        </w:tc>
      </w:tr>
      <w:tr w:rsidR="008E465D" w:rsidRPr="008073E9" w:rsidTr="002C75EB">
        <w:trPr>
          <w:trHeight w:val="2654"/>
        </w:trPr>
        <w:tc>
          <w:tcPr>
            <w:tcW w:w="4536" w:type="dxa"/>
          </w:tcPr>
          <w:p w:rsidR="008E465D" w:rsidRDefault="008E465D" w:rsidP="008E465D">
            <w:pPr>
              <w:rPr>
                <w:rFonts w:ascii="Times New Roman" w:hAnsi="Times New Roman" w:cs="Times New Roman"/>
                <w:b/>
                <w:sz w:val="18"/>
                <w:szCs w:val="18"/>
              </w:rPr>
            </w:pPr>
            <w:r>
              <w:rPr>
                <w:rFonts w:ascii="Times New Roman" w:hAnsi="Times New Roman" w:cs="Times New Roman"/>
                <w:sz w:val="16"/>
                <w:szCs w:val="16"/>
              </w:rPr>
              <w:lastRenderedPageBreak/>
              <w:t xml:space="preserve">  </w:t>
            </w:r>
            <w:r>
              <w:rPr>
                <w:rFonts w:ascii="Times New Roman" w:hAnsi="Times New Roman" w:cs="Times New Roman"/>
                <w:b/>
                <w:sz w:val="18"/>
                <w:szCs w:val="18"/>
              </w:rPr>
              <w:t>31. M4 HC Halftrack</w:t>
            </w:r>
          </w:p>
          <w:p w:rsidR="008E465D" w:rsidRDefault="009C5C6C" w:rsidP="008E465D">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84910" cy="585593"/>
                  <wp:effectExtent l="1905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38" cstate="print"/>
                          <a:srcRect/>
                          <a:stretch>
                            <a:fillRect/>
                          </a:stretch>
                        </pic:blipFill>
                        <pic:spPr bwMode="auto">
                          <a:xfrm>
                            <a:off x="0" y="0"/>
                            <a:ext cx="1184910" cy="585593"/>
                          </a:xfrm>
                          <a:prstGeom prst="rect">
                            <a:avLst/>
                          </a:prstGeom>
                          <a:noFill/>
                          <a:ln w="9525">
                            <a:noFill/>
                            <a:miter lim="800000"/>
                            <a:headEnd/>
                            <a:tailEnd/>
                          </a:ln>
                        </pic:spPr>
                      </pic:pic>
                    </a:graphicData>
                  </a:graphic>
                </wp:inline>
              </w:drawing>
            </w:r>
          </w:p>
          <w:p w:rsidR="008E465D" w:rsidRDefault="008E465D" w:rsidP="008E465D">
            <w:pPr>
              <w:rPr>
                <w:rFonts w:ascii="Times New Roman" w:hAnsi="Times New Roman" w:cs="Times New Roman"/>
                <w:sz w:val="16"/>
                <w:szCs w:val="16"/>
              </w:rPr>
            </w:pPr>
            <w:r w:rsidRPr="007C0F18">
              <w:rPr>
                <w:rFonts w:ascii="Times New Roman" w:hAnsi="Times New Roman" w:cs="Times New Roman"/>
                <w:sz w:val="16"/>
                <w:szCs w:val="16"/>
              </w:rPr>
              <w:t>J.  While inherent armament of the halftrack, the mortar can only fire at a target that lies within the "rear" VCA.</w:t>
            </w:r>
          </w:p>
          <w:p w:rsidR="008E465D" w:rsidRDefault="008E465D" w:rsidP="008E465D">
            <w:pPr>
              <w:rPr>
                <w:rFonts w:ascii="Times New Roman" w:hAnsi="Times New Roman" w:cs="Times New Roman"/>
                <w:sz w:val="16"/>
                <w:szCs w:val="16"/>
              </w:rPr>
            </w:pPr>
            <w:r>
              <w:rPr>
                <w:rFonts w:ascii="Times New Roman" w:hAnsi="Times New Roman" w:cs="Times New Roman"/>
                <w:sz w:val="16"/>
                <w:szCs w:val="16"/>
              </w:rPr>
              <w:t>M.  The Mortar's range is 3.75 and can be Removed dm (D6.631).  While Removed, its ROF, B# and all other specifications conform to that of the US M1 81mm MTR counter and the halftrack retains an inherent driver.</w:t>
            </w:r>
          </w:p>
          <w:p w:rsidR="008E465D" w:rsidRPr="00B352F0" w:rsidRDefault="008E465D" w:rsidP="008E465D">
            <w:pPr>
              <w:rPr>
                <w:rFonts w:ascii="Times New Roman" w:hAnsi="Times New Roman" w:cs="Times New Roman"/>
                <w:b/>
                <w:sz w:val="18"/>
                <w:szCs w:val="18"/>
              </w:rPr>
            </w:pPr>
            <w:r w:rsidRPr="008073E9">
              <w:rPr>
                <w:rFonts w:ascii="Times New Roman" w:hAnsi="Times New Roman" w:cs="Times New Roman"/>
                <w:sz w:val="16"/>
                <w:szCs w:val="16"/>
              </w:rPr>
              <w:t>N. This vehicle was used in North Africa at some time from 11/42 to 5/43 (within limits of its own given dates).</w:t>
            </w:r>
          </w:p>
        </w:tc>
        <w:tc>
          <w:tcPr>
            <w:tcW w:w="4536" w:type="dxa"/>
          </w:tcPr>
          <w:p w:rsidR="008E465D" w:rsidRDefault="008E465D" w:rsidP="003A4CA8">
            <w:pPr>
              <w:rPr>
                <w:rFonts w:ascii="Times New Roman" w:hAnsi="Times New Roman" w:cs="Times New Roman"/>
                <w:b/>
                <w:sz w:val="18"/>
                <w:szCs w:val="18"/>
              </w:rPr>
            </w:pPr>
            <w:r>
              <w:rPr>
                <w:rFonts w:ascii="Times New Roman" w:hAnsi="Times New Roman" w:cs="Times New Roman"/>
                <w:b/>
                <w:sz w:val="18"/>
                <w:szCs w:val="18"/>
              </w:rPr>
              <w:t>31. M4 HC Halftrack</w:t>
            </w:r>
          </w:p>
          <w:p w:rsidR="008E465D" w:rsidRDefault="008E465D" w:rsidP="003A4CA8">
            <w:pPr>
              <w:rPr>
                <w:rFonts w:ascii="Times New Roman" w:hAnsi="Times New Roman" w:cs="Times New Roman"/>
                <w:sz w:val="16"/>
                <w:szCs w:val="16"/>
              </w:rPr>
            </w:pPr>
            <w:r w:rsidRPr="007C0F18">
              <w:rPr>
                <w:rFonts w:ascii="Times New Roman" w:hAnsi="Times New Roman" w:cs="Times New Roman"/>
                <w:sz w:val="16"/>
                <w:szCs w:val="16"/>
              </w:rPr>
              <w:t>O.  The AAMG is a .50-cal if 4 or 6 FP, or a MMG is 2 FP--and may be Removed (D6.631) as such.</w:t>
            </w:r>
          </w:p>
          <w:p w:rsidR="008E465D" w:rsidRDefault="008E465D" w:rsidP="003A4CA8">
            <w:pPr>
              <w:rPr>
                <w:rFonts w:ascii="Times New Roman" w:hAnsi="Times New Roman" w:cs="Times New Roman"/>
                <w:sz w:val="16"/>
                <w:szCs w:val="16"/>
              </w:rPr>
            </w:pPr>
            <w:r w:rsidRPr="00C54084">
              <w:rPr>
                <w:rFonts w:ascii="Times New Roman" w:hAnsi="Times New Roman" w:cs="Times New Roman"/>
                <w:strike/>
                <w:sz w:val="16"/>
                <w:szCs w:val="16"/>
              </w:rPr>
              <w:t>P</w:t>
            </w:r>
            <w:r w:rsidRPr="00C54084">
              <w:rPr>
                <w:rFonts w:ascii="Times New Roman" w:hAnsi="Times New Roman" w:cs="Times New Roman"/>
                <w:sz w:val="16"/>
                <w:szCs w:val="16"/>
              </w:rPr>
              <w:t>.  Not used in PTO by US forces.</w:t>
            </w:r>
          </w:p>
          <w:p w:rsidR="008E465D" w:rsidRPr="00B352F0" w:rsidRDefault="008E465D" w:rsidP="003A4CA8">
            <w:pPr>
              <w:rPr>
                <w:rFonts w:ascii="Times New Roman" w:hAnsi="Times New Roman" w:cs="Times New Roman"/>
                <w:b/>
                <w:sz w:val="18"/>
                <w:szCs w:val="18"/>
              </w:rPr>
            </w:pPr>
          </w:p>
        </w:tc>
        <w:tc>
          <w:tcPr>
            <w:tcW w:w="4536" w:type="dxa"/>
          </w:tcPr>
          <w:p w:rsidR="008E465D" w:rsidRDefault="008E465D" w:rsidP="003A4CA8">
            <w:pPr>
              <w:rPr>
                <w:rFonts w:ascii="Times New Roman" w:hAnsi="Times New Roman" w:cs="Times New Roman"/>
                <w:b/>
                <w:sz w:val="18"/>
                <w:szCs w:val="18"/>
              </w:rPr>
            </w:pPr>
            <w:r>
              <w:rPr>
                <w:rFonts w:ascii="Times New Roman" w:hAnsi="Times New Roman" w:cs="Times New Roman"/>
                <w:b/>
                <w:sz w:val="18"/>
                <w:szCs w:val="18"/>
              </w:rPr>
              <w:t>32. M4A1 MC Halftrack</w:t>
            </w:r>
          </w:p>
          <w:p w:rsidR="008E465D" w:rsidRDefault="00552BBA" w:rsidP="003A4CA8">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169670" cy="589404"/>
                  <wp:effectExtent l="1905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9" cstate="print"/>
                          <a:srcRect/>
                          <a:stretch>
                            <a:fillRect/>
                          </a:stretch>
                        </pic:blipFill>
                        <pic:spPr bwMode="auto">
                          <a:xfrm>
                            <a:off x="0" y="0"/>
                            <a:ext cx="1171959" cy="590557"/>
                          </a:xfrm>
                          <a:prstGeom prst="rect">
                            <a:avLst/>
                          </a:prstGeom>
                          <a:noFill/>
                          <a:ln w="9525">
                            <a:noFill/>
                            <a:miter lim="800000"/>
                            <a:headEnd/>
                            <a:tailEnd/>
                          </a:ln>
                        </pic:spPr>
                      </pic:pic>
                    </a:graphicData>
                  </a:graphic>
                </wp:inline>
              </w:drawing>
            </w:r>
          </w:p>
          <w:p w:rsidR="008E465D" w:rsidRDefault="008E465D" w:rsidP="003A4CA8">
            <w:pPr>
              <w:rPr>
                <w:rFonts w:ascii="Times New Roman" w:hAnsi="Times New Roman" w:cs="Times New Roman"/>
                <w:sz w:val="16"/>
                <w:szCs w:val="16"/>
              </w:rPr>
            </w:pPr>
            <w:r w:rsidRPr="007C0F18">
              <w:rPr>
                <w:rFonts w:ascii="Times New Roman" w:hAnsi="Times New Roman" w:cs="Times New Roman"/>
                <w:sz w:val="16"/>
                <w:szCs w:val="16"/>
              </w:rPr>
              <w:t>J.  While inherent armament of the halftrack, the mortar can only fire at a target that lies within the "rear" VCA.</w:t>
            </w:r>
          </w:p>
          <w:p w:rsidR="008E465D" w:rsidRDefault="008E465D" w:rsidP="003A4CA8">
            <w:pPr>
              <w:rPr>
                <w:rFonts w:ascii="Times New Roman" w:hAnsi="Times New Roman" w:cs="Times New Roman"/>
                <w:sz w:val="16"/>
                <w:szCs w:val="16"/>
              </w:rPr>
            </w:pPr>
            <w:r>
              <w:rPr>
                <w:rFonts w:ascii="Times New Roman" w:hAnsi="Times New Roman" w:cs="Times New Roman"/>
                <w:sz w:val="16"/>
                <w:szCs w:val="16"/>
              </w:rPr>
              <w:t>M.  The Mortar's range is 3.75 and can be Removed dm (D6.631).  While Removed, its ROF, B# and all other specifications conform to that of the US M1 81mm MTR counter and the halftrack retains an inherent driver.</w:t>
            </w:r>
          </w:p>
          <w:p w:rsidR="008E465D" w:rsidRPr="007C0F18" w:rsidRDefault="008E465D" w:rsidP="003A4CA8">
            <w:pPr>
              <w:rPr>
                <w:rFonts w:ascii="Times New Roman" w:hAnsi="Times New Roman" w:cs="Times New Roman"/>
                <w:sz w:val="16"/>
                <w:szCs w:val="16"/>
              </w:rPr>
            </w:pPr>
            <w:r w:rsidRPr="007C0F18">
              <w:rPr>
                <w:rFonts w:ascii="Times New Roman" w:hAnsi="Times New Roman" w:cs="Times New Roman"/>
                <w:sz w:val="16"/>
                <w:szCs w:val="16"/>
              </w:rPr>
              <w:t>O.  The AAMG is a .50-cal if 4 or 6 FP, or a MMG is 2 FP--and may be Removed (D6.631) as such</w:t>
            </w:r>
            <w:r>
              <w:rPr>
                <w:rFonts w:ascii="Times New Roman" w:hAnsi="Times New Roman" w:cs="Times New Roman"/>
                <w:sz w:val="16"/>
                <w:szCs w:val="16"/>
              </w:rPr>
              <w:t>.</w:t>
            </w:r>
          </w:p>
        </w:tc>
      </w:tr>
      <w:tr w:rsidR="008E465D" w:rsidRPr="008073E9" w:rsidTr="002C75EB">
        <w:trPr>
          <w:trHeight w:val="2654"/>
        </w:trPr>
        <w:tc>
          <w:tcPr>
            <w:tcW w:w="4536" w:type="dxa"/>
          </w:tcPr>
          <w:p w:rsidR="008E465D" w:rsidRDefault="008E465D" w:rsidP="003A4CA8">
            <w:pPr>
              <w:rPr>
                <w:rFonts w:ascii="Times New Roman" w:hAnsi="Times New Roman" w:cs="Times New Roman"/>
                <w:b/>
                <w:sz w:val="18"/>
                <w:szCs w:val="18"/>
              </w:rPr>
            </w:pPr>
            <w:r>
              <w:rPr>
                <w:rFonts w:ascii="Times New Roman" w:hAnsi="Times New Roman" w:cs="Times New Roman"/>
                <w:b/>
                <w:sz w:val="18"/>
                <w:szCs w:val="18"/>
              </w:rPr>
              <w:t>33. M21 MC Halftrack</w:t>
            </w:r>
          </w:p>
          <w:p w:rsidR="008E465D" w:rsidRDefault="009C5C6C" w:rsidP="003A4CA8">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123950" cy="575146"/>
                  <wp:effectExtent l="1905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40" cstate="print"/>
                          <a:srcRect/>
                          <a:stretch>
                            <a:fillRect/>
                          </a:stretch>
                        </pic:blipFill>
                        <pic:spPr bwMode="auto">
                          <a:xfrm>
                            <a:off x="0" y="0"/>
                            <a:ext cx="1126150" cy="576272"/>
                          </a:xfrm>
                          <a:prstGeom prst="rect">
                            <a:avLst/>
                          </a:prstGeom>
                          <a:noFill/>
                          <a:ln w="9525">
                            <a:noFill/>
                            <a:miter lim="800000"/>
                            <a:headEnd/>
                            <a:tailEnd/>
                          </a:ln>
                        </pic:spPr>
                      </pic:pic>
                    </a:graphicData>
                  </a:graphic>
                </wp:inline>
              </w:drawing>
            </w:r>
          </w:p>
          <w:p w:rsidR="008E465D" w:rsidRDefault="008E465D" w:rsidP="003A4CA8">
            <w:pPr>
              <w:rPr>
                <w:rFonts w:ascii="Times New Roman" w:hAnsi="Times New Roman" w:cs="Times New Roman"/>
                <w:sz w:val="16"/>
                <w:szCs w:val="16"/>
              </w:rPr>
            </w:pPr>
            <w:r>
              <w:rPr>
                <w:rFonts w:ascii="Times New Roman" w:hAnsi="Times New Roman" w:cs="Times New Roman"/>
                <w:sz w:val="16"/>
                <w:szCs w:val="16"/>
              </w:rPr>
              <w:t>M.  The Mortar's range is 3.75 and can be Removed dm (D6.631).  While Removed, its ROF, B# and all other specifications conform to that of the US M1 81mm MTR counter and the halftrack retains an inherent driver.</w:t>
            </w:r>
          </w:p>
          <w:p w:rsidR="008E465D" w:rsidRDefault="008E465D" w:rsidP="003A4CA8">
            <w:pPr>
              <w:rPr>
                <w:rFonts w:ascii="Times New Roman" w:hAnsi="Times New Roman" w:cs="Times New Roman"/>
                <w:sz w:val="16"/>
                <w:szCs w:val="16"/>
              </w:rPr>
            </w:pPr>
            <w:r w:rsidRPr="007C0F18">
              <w:rPr>
                <w:rFonts w:ascii="Times New Roman" w:hAnsi="Times New Roman" w:cs="Times New Roman"/>
                <w:sz w:val="16"/>
                <w:szCs w:val="16"/>
              </w:rPr>
              <w:t>O.  The AAMG is a .50-cal if 4 or 6 FP, or a MMG is 2 FP--and may be Removed (D6.631) as such</w:t>
            </w:r>
            <w:r>
              <w:rPr>
                <w:rFonts w:ascii="Times New Roman" w:hAnsi="Times New Roman" w:cs="Times New Roman"/>
                <w:sz w:val="16"/>
                <w:szCs w:val="16"/>
              </w:rPr>
              <w:t>.</w:t>
            </w:r>
          </w:p>
          <w:p w:rsidR="008E465D" w:rsidRPr="00591EFA" w:rsidRDefault="008E465D" w:rsidP="003A4CA8">
            <w:pPr>
              <w:rPr>
                <w:rFonts w:ascii="Times New Roman" w:hAnsi="Times New Roman" w:cs="Times New Roman"/>
                <w:sz w:val="16"/>
                <w:szCs w:val="16"/>
              </w:rPr>
            </w:pPr>
            <w:r w:rsidRPr="00C54084">
              <w:rPr>
                <w:rFonts w:ascii="Times New Roman" w:hAnsi="Times New Roman" w:cs="Times New Roman"/>
                <w:strike/>
                <w:sz w:val="16"/>
                <w:szCs w:val="16"/>
              </w:rPr>
              <w:t>P</w:t>
            </w:r>
            <w:r w:rsidRPr="00C54084">
              <w:rPr>
                <w:rFonts w:ascii="Times New Roman" w:hAnsi="Times New Roman" w:cs="Times New Roman"/>
                <w:sz w:val="16"/>
                <w:szCs w:val="16"/>
              </w:rPr>
              <w:t>.  Not used in PTO by US forces.</w:t>
            </w:r>
          </w:p>
        </w:tc>
        <w:tc>
          <w:tcPr>
            <w:tcW w:w="4536" w:type="dxa"/>
          </w:tcPr>
          <w:p w:rsidR="008E465D" w:rsidRDefault="008E465D" w:rsidP="003A4CA8">
            <w:pPr>
              <w:rPr>
                <w:rFonts w:ascii="Times New Roman" w:hAnsi="Times New Roman" w:cs="Times New Roman"/>
                <w:b/>
                <w:sz w:val="18"/>
                <w:szCs w:val="18"/>
              </w:rPr>
            </w:pPr>
            <w:r>
              <w:rPr>
                <w:rFonts w:ascii="Times New Roman" w:hAnsi="Times New Roman" w:cs="Times New Roman"/>
                <w:b/>
                <w:sz w:val="18"/>
                <w:szCs w:val="18"/>
              </w:rPr>
              <w:t>34. M3 GMC Halftrack</w:t>
            </w:r>
          </w:p>
          <w:p w:rsidR="008E465D" w:rsidRDefault="009C5C6C" w:rsidP="003A4CA8">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143000" cy="585000"/>
                  <wp:effectExtent l="1905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1" cstate="print"/>
                          <a:srcRect/>
                          <a:stretch>
                            <a:fillRect/>
                          </a:stretch>
                        </pic:blipFill>
                        <pic:spPr bwMode="auto">
                          <a:xfrm>
                            <a:off x="0" y="0"/>
                            <a:ext cx="1143000" cy="585000"/>
                          </a:xfrm>
                          <a:prstGeom prst="rect">
                            <a:avLst/>
                          </a:prstGeom>
                          <a:noFill/>
                          <a:ln w="9525">
                            <a:noFill/>
                            <a:miter lim="800000"/>
                            <a:headEnd/>
                            <a:tailEnd/>
                          </a:ln>
                        </pic:spPr>
                      </pic:pic>
                    </a:graphicData>
                  </a:graphic>
                </wp:inline>
              </w:drawing>
            </w:r>
          </w:p>
          <w:p w:rsidR="008E465D" w:rsidRDefault="008E465D" w:rsidP="003A4CA8">
            <w:pPr>
              <w:rPr>
                <w:rFonts w:ascii="Times New Roman" w:hAnsi="Times New Roman" w:cs="Times New Roman"/>
                <w:sz w:val="16"/>
                <w:szCs w:val="16"/>
              </w:rPr>
            </w:pPr>
            <w:r w:rsidRPr="00C54084">
              <w:rPr>
                <w:rFonts w:ascii="Times New Roman" w:hAnsi="Times New Roman" w:cs="Times New Roman"/>
                <w:sz w:val="16"/>
                <w:szCs w:val="16"/>
              </w:rPr>
              <w:t xml:space="preserve">† </w:t>
            </w:r>
            <w:r>
              <w:rPr>
                <w:rFonts w:ascii="Times New Roman" w:hAnsi="Times New Roman" w:cs="Times New Roman"/>
                <w:sz w:val="16"/>
                <w:szCs w:val="16"/>
              </w:rPr>
              <w:t>Optional AAMG is available only for USMC use and  is a .50-cal HMG.</w:t>
            </w:r>
          </w:p>
          <w:p w:rsidR="008E465D" w:rsidRDefault="008E465D" w:rsidP="003A4CA8">
            <w:pPr>
              <w:rPr>
                <w:rFonts w:ascii="Times New Roman" w:hAnsi="Times New Roman" w:cs="Times New Roman"/>
                <w:sz w:val="16"/>
                <w:szCs w:val="16"/>
              </w:rPr>
            </w:pPr>
            <w:r w:rsidRPr="008073E9">
              <w:rPr>
                <w:rFonts w:ascii="Times New Roman" w:hAnsi="Times New Roman" w:cs="Times New Roman"/>
                <w:sz w:val="16"/>
                <w:szCs w:val="16"/>
              </w:rPr>
              <w:t>N. This vehicle was used in North Africa at some time from 11/42 to 5/43 (within limits of its own given dates).</w:t>
            </w:r>
          </w:p>
          <w:p w:rsidR="008E465D" w:rsidRPr="008073E9" w:rsidRDefault="008E465D" w:rsidP="003A4CA8">
            <w:pPr>
              <w:rPr>
                <w:rFonts w:ascii="Times New Roman" w:hAnsi="Times New Roman" w:cs="Times New Roman"/>
                <w:sz w:val="18"/>
                <w:szCs w:val="18"/>
              </w:rPr>
            </w:pPr>
            <w:r>
              <w:rPr>
                <w:rFonts w:ascii="Times New Roman" w:hAnsi="Times New Roman" w:cs="Times New Roman"/>
                <w:sz w:val="16"/>
                <w:szCs w:val="16"/>
              </w:rPr>
              <w:t>U.  Gunshield yields a +3 DRM against incoming fire through the AVF's front Target Facing.</w:t>
            </w:r>
          </w:p>
        </w:tc>
        <w:tc>
          <w:tcPr>
            <w:tcW w:w="4536" w:type="dxa"/>
          </w:tcPr>
          <w:p w:rsidR="008E465D" w:rsidRDefault="008E465D" w:rsidP="003A4CA8">
            <w:pPr>
              <w:rPr>
                <w:rFonts w:ascii="Times New Roman" w:hAnsi="Times New Roman" w:cs="Times New Roman"/>
                <w:b/>
                <w:sz w:val="18"/>
                <w:szCs w:val="18"/>
              </w:rPr>
            </w:pPr>
            <w:r>
              <w:rPr>
                <w:rFonts w:ascii="Times New Roman" w:hAnsi="Times New Roman" w:cs="Times New Roman"/>
                <w:b/>
                <w:sz w:val="18"/>
                <w:szCs w:val="18"/>
              </w:rPr>
              <w:t>35.  T30 HMC Halftrack</w:t>
            </w:r>
          </w:p>
          <w:p w:rsidR="008E465D" w:rsidRDefault="009C5C6C" w:rsidP="003A4CA8">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16330" cy="560354"/>
                  <wp:effectExtent l="19050" t="0" r="762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2" cstate="print"/>
                          <a:srcRect/>
                          <a:stretch>
                            <a:fillRect/>
                          </a:stretch>
                        </pic:blipFill>
                        <pic:spPr bwMode="auto">
                          <a:xfrm>
                            <a:off x="0" y="0"/>
                            <a:ext cx="1116330" cy="560354"/>
                          </a:xfrm>
                          <a:prstGeom prst="rect">
                            <a:avLst/>
                          </a:prstGeom>
                          <a:noFill/>
                          <a:ln w="9525">
                            <a:noFill/>
                            <a:miter lim="800000"/>
                            <a:headEnd/>
                            <a:tailEnd/>
                          </a:ln>
                        </pic:spPr>
                      </pic:pic>
                    </a:graphicData>
                  </a:graphic>
                </wp:inline>
              </w:drawing>
            </w:r>
          </w:p>
          <w:p w:rsidR="008E465D" w:rsidRDefault="008E465D" w:rsidP="003A4CA8">
            <w:pPr>
              <w:rPr>
                <w:rFonts w:ascii="Times New Roman" w:hAnsi="Times New Roman" w:cs="Times New Roman"/>
                <w:sz w:val="16"/>
                <w:szCs w:val="16"/>
              </w:rPr>
            </w:pPr>
            <w:r w:rsidRPr="00591EFA">
              <w:rPr>
                <w:rFonts w:ascii="Times New Roman" w:hAnsi="Times New Roman" w:cs="Times New Roman"/>
                <w:sz w:val="16"/>
                <w:szCs w:val="16"/>
              </w:rPr>
              <w:t>K.  AAMG may not fire at a target that lies within the VCA [EXC: CC]</w:t>
            </w:r>
          </w:p>
          <w:p w:rsidR="008E465D" w:rsidRDefault="008E465D" w:rsidP="003A4CA8">
            <w:pPr>
              <w:rPr>
                <w:rFonts w:ascii="Times New Roman" w:hAnsi="Times New Roman" w:cs="Times New Roman"/>
                <w:sz w:val="16"/>
                <w:szCs w:val="16"/>
              </w:rPr>
            </w:pPr>
            <w:r w:rsidRPr="008073E9">
              <w:rPr>
                <w:rFonts w:ascii="Times New Roman" w:hAnsi="Times New Roman" w:cs="Times New Roman"/>
                <w:sz w:val="16"/>
                <w:szCs w:val="16"/>
              </w:rPr>
              <w:t>N. This vehicle was used in North Africa at some time from 11/42 to 5/43 (within limits of its own given dates).</w:t>
            </w:r>
          </w:p>
          <w:p w:rsidR="008E465D" w:rsidRDefault="008E465D" w:rsidP="003A4CA8">
            <w:pPr>
              <w:rPr>
                <w:rFonts w:ascii="Times New Roman" w:hAnsi="Times New Roman" w:cs="Times New Roman"/>
                <w:sz w:val="16"/>
                <w:szCs w:val="16"/>
              </w:rPr>
            </w:pPr>
            <w:r w:rsidRPr="007C0F18">
              <w:rPr>
                <w:rFonts w:ascii="Times New Roman" w:hAnsi="Times New Roman" w:cs="Times New Roman"/>
                <w:sz w:val="16"/>
                <w:szCs w:val="16"/>
              </w:rPr>
              <w:t>O.  The AAMG is a .50-cal if 4 or 6 FP, or a MMG is 2 FP--and may be Removed (D6.631) as such</w:t>
            </w:r>
            <w:r>
              <w:rPr>
                <w:rFonts w:ascii="Times New Roman" w:hAnsi="Times New Roman" w:cs="Times New Roman"/>
                <w:sz w:val="16"/>
                <w:szCs w:val="16"/>
              </w:rPr>
              <w:t>.</w:t>
            </w:r>
          </w:p>
          <w:p w:rsidR="008E465D" w:rsidRDefault="008E465D" w:rsidP="003A4CA8">
            <w:pPr>
              <w:rPr>
                <w:rFonts w:ascii="Times New Roman" w:hAnsi="Times New Roman" w:cs="Times New Roman"/>
                <w:sz w:val="16"/>
                <w:szCs w:val="16"/>
              </w:rPr>
            </w:pPr>
            <w:r w:rsidRPr="00C54084">
              <w:rPr>
                <w:rFonts w:ascii="Times New Roman" w:hAnsi="Times New Roman" w:cs="Times New Roman"/>
                <w:strike/>
                <w:sz w:val="16"/>
                <w:szCs w:val="16"/>
              </w:rPr>
              <w:t>P</w:t>
            </w:r>
            <w:r w:rsidRPr="00C54084">
              <w:rPr>
                <w:rFonts w:ascii="Times New Roman" w:hAnsi="Times New Roman" w:cs="Times New Roman"/>
                <w:sz w:val="16"/>
                <w:szCs w:val="16"/>
              </w:rPr>
              <w:t>.  Not used in PTO by US forces.</w:t>
            </w:r>
          </w:p>
          <w:p w:rsidR="008E465D" w:rsidRPr="00591EFA" w:rsidRDefault="008E465D" w:rsidP="003A4CA8">
            <w:pPr>
              <w:rPr>
                <w:rFonts w:ascii="Times New Roman" w:hAnsi="Times New Roman" w:cs="Times New Roman"/>
                <w:sz w:val="16"/>
                <w:szCs w:val="16"/>
              </w:rPr>
            </w:pPr>
            <w:r>
              <w:rPr>
                <w:rFonts w:ascii="Times New Roman" w:hAnsi="Times New Roman" w:cs="Times New Roman"/>
                <w:sz w:val="16"/>
                <w:szCs w:val="16"/>
              </w:rPr>
              <w:t>U.  Gunshield yields a +3 DRM against incoming fire through the AVF's front Target Facing.</w:t>
            </w:r>
          </w:p>
        </w:tc>
      </w:tr>
      <w:tr w:rsidR="008E465D" w:rsidRPr="008073E9" w:rsidTr="004D1529">
        <w:trPr>
          <w:trHeight w:val="2736"/>
        </w:trPr>
        <w:tc>
          <w:tcPr>
            <w:tcW w:w="4536" w:type="dxa"/>
          </w:tcPr>
          <w:p w:rsidR="008E465D" w:rsidRDefault="008E465D" w:rsidP="008E465D">
            <w:pPr>
              <w:rPr>
                <w:rFonts w:ascii="Times New Roman" w:hAnsi="Times New Roman" w:cs="Times New Roman"/>
                <w:b/>
                <w:sz w:val="18"/>
                <w:szCs w:val="18"/>
              </w:rPr>
            </w:pPr>
            <w:r>
              <w:rPr>
                <w:rFonts w:ascii="Times New Roman" w:hAnsi="Times New Roman" w:cs="Times New Roman"/>
                <w:b/>
                <w:sz w:val="18"/>
                <w:szCs w:val="18"/>
              </w:rPr>
              <w:t>36.  T19 HMC Halftrack</w:t>
            </w:r>
          </w:p>
          <w:p w:rsidR="008E465D" w:rsidRDefault="009C5C6C" w:rsidP="008E465D">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184910" cy="597083"/>
                  <wp:effectExtent l="1905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43" cstate="print"/>
                          <a:srcRect/>
                          <a:stretch>
                            <a:fillRect/>
                          </a:stretch>
                        </pic:blipFill>
                        <pic:spPr bwMode="auto">
                          <a:xfrm>
                            <a:off x="0" y="0"/>
                            <a:ext cx="1187229" cy="598251"/>
                          </a:xfrm>
                          <a:prstGeom prst="rect">
                            <a:avLst/>
                          </a:prstGeom>
                          <a:noFill/>
                          <a:ln w="9525">
                            <a:noFill/>
                            <a:miter lim="800000"/>
                            <a:headEnd/>
                            <a:tailEnd/>
                          </a:ln>
                        </pic:spPr>
                      </pic:pic>
                    </a:graphicData>
                  </a:graphic>
                </wp:inline>
              </w:drawing>
            </w:r>
          </w:p>
          <w:p w:rsidR="008E465D" w:rsidRPr="00A26AFB" w:rsidRDefault="00A26AFB" w:rsidP="00A26AFB">
            <w:pPr>
              <w:rPr>
                <w:rFonts w:ascii="Times New Roman" w:hAnsi="Times New Roman" w:cs="Times New Roman"/>
                <w:sz w:val="16"/>
                <w:szCs w:val="16"/>
              </w:rPr>
            </w:pPr>
            <w:r w:rsidRPr="00C54084">
              <w:rPr>
                <w:rFonts w:ascii="Times New Roman" w:hAnsi="Times New Roman" w:cs="Times New Roman"/>
                <w:sz w:val="16"/>
                <w:szCs w:val="16"/>
              </w:rPr>
              <w:t xml:space="preserve">† </w:t>
            </w:r>
            <w:r>
              <w:rPr>
                <w:rFonts w:ascii="Times New Roman" w:hAnsi="Times New Roman" w:cs="Times New Roman"/>
                <w:sz w:val="16"/>
                <w:szCs w:val="16"/>
              </w:rPr>
              <w:t xml:space="preserve">This halftrack is assumed to be towing an armored (0/0 AF) trailer which, by its owner's announcement, can be unhooked at the start of its MPh if it is not in Motion and its crew is CE.  Unhooking is accomplished by simply flipping the counter over to the site showing no trailer.  Its MP allotment is thus increased to 19 (although the act of unhooking the trailer costs the vehicle 1/4 of this new MP allotment), while its WGT becomes 9 and its B# becomes 9 </w:t>
            </w:r>
            <w:r w:rsidRPr="00A26AFB">
              <w:rPr>
                <w:rFonts w:ascii="Times New Roman" w:hAnsi="Times New Roman" w:cs="Times New Roman"/>
                <w:b/>
                <w:color w:val="FF0000"/>
                <w:sz w:val="16"/>
                <w:szCs w:val="16"/>
              </w:rPr>
              <w:t>(cont)</w:t>
            </w:r>
          </w:p>
        </w:tc>
        <w:tc>
          <w:tcPr>
            <w:tcW w:w="4536" w:type="dxa"/>
          </w:tcPr>
          <w:p w:rsidR="00A26AFB" w:rsidRDefault="00A26AFB" w:rsidP="00A26AFB">
            <w:pPr>
              <w:rPr>
                <w:rFonts w:ascii="Times New Roman" w:hAnsi="Times New Roman" w:cs="Times New Roman"/>
                <w:b/>
                <w:sz w:val="18"/>
                <w:szCs w:val="18"/>
              </w:rPr>
            </w:pPr>
            <w:r>
              <w:rPr>
                <w:rFonts w:ascii="Times New Roman" w:hAnsi="Times New Roman" w:cs="Times New Roman"/>
                <w:b/>
                <w:sz w:val="18"/>
                <w:szCs w:val="18"/>
              </w:rPr>
              <w:t>36.  T19 HMC Halftrack</w:t>
            </w:r>
          </w:p>
          <w:p w:rsidR="00A26AFB" w:rsidRDefault="00A26AFB" w:rsidP="00A26AFB">
            <w:pPr>
              <w:rPr>
                <w:rFonts w:ascii="Times New Roman" w:hAnsi="Times New Roman" w:cs="Times New Roman"/>
                <w:sz w:val="16"/>
                <w:szCs w:val="16"/>
              </w:rPr>
            </w:pPr>
            <w:r w:rsidRPr="00A26AFB">
              <w:rPr>
                <w:rFonts w:ascii="Times New Roman" w:hAnsi="Times New Roman" w:cs="Times New Roman"/>
                <w:b/>
                <w:color w:val="FF0000"/>
                <w:sz w:val="16"/>
                <w:szCs w:val="16"/>
              </w:rPr>
              <w:t>(cont)</w:t>
            </w:r>
            <w:r>
              <w:rPr>
                <w:rFonts w:ascii="Times New Roman" w:hAnsi="Times New Roman" w:cs="Times New Roman"/>
                <w:sz w:val="16"/>
                <w:szCs w:val="16"/>
              </w:rPr>
              <w:t xml:space="preserve"> The trailer is always assumed to be hooked up at scenario start, and an unhooked trailer cannot be hooked up again.  A hooked-up trailer is otherwise treated as per C10.4-.41.  If the halftrack is destroyed, replace it with the wreck counter of another Halftrack that has the same MG armament.</w:t>
            </w:r>
          </w:p>
          <w:p w:rsidR="00A26AFB" w:rsidRDefault="00A26AFB" w:rsidP="00A26AFB">
            <w:pPr>
              <w:rPr>
                <w:rFonts w:ascii="Times New Roman" w:hAnsi="Times New Roman" w:cs="Times New Roman"/>
                <w:sz w:val="16"/>
                <w:szCs w:val="16"/>
              </w:rPr>
            </w:pPr>
            <w:r w:rsidRPr="00591EFA">
              <w:rPr>
                <w:rFonts w:ascii="Times New Roman" w:hAnsi="Times New Roman" w:cs="Times New Roman"/>
                <w:sz w:val="16"/>
                <w:szCs w:val="16"/>
              </w:rPr>
              <w:t>K.  AAMG may not fire at a target that lies within the VCA [EXC: CC]</w:t>
            </w:r>
          </w:p>
          <w:p w:rsidR="00A26AFB" w:rsidRDefault="00A26AFB" w:rsidP="00A26AFB">
            <w:pPr>
              <w:rPr>
                <w:rFonts w:ascii="Times New Roman" w:hAnsi="Times New Roman" w:cs="Times New Roman"/>
                <w:sz w:val="16"/>
                <w:szCs w:val="16"/>
              </w:rPr>
            </w:pPr>
            <w:r w:rsidRPr="008073E9">
              <w:rPr>
                <w:rFonts w:ascii="Times New Roman" w:hAnsi="Times New Roman" w:cs="Times New Roman"/>
                <w:sz w:val="16"/>
                <w:szCs w:val="16"/>
              </w:rPr>
              <w:t>N. This vehicle was used in North Africa at some time from 11/42 to 5/43 (within limits of its own given dates).</w:t>
            </w:r>
          </w:p>
          <w:p w:rsidR="00A26AFB" w:rsidRDefault="00A26AFB" w:rsidP="00A26AFB">
            <w:pPr>
              <w:rPr>
                <w:rFonts w:ascii="Times New Roman" w:hAnsi="Times New Roman" w:cs="Times New Roman"/>
                <w:sz w:val="16"/>
                <w:szCs w:val="16"/>
              </w:rPr>
            </w:pPr>
            <w:r w:rsidRPr="007C0F18">
              <w:rPr>
                <w:rFonts w:ascii="Times New Roman" w:hAnsi="Times New Roman" w:cs="Times New Roman"/>
                <w:sz w:val="16"/>
                <w:szCs w:val="16"/>
              </w:rPr>
              <w:t>O.  The AAMG is a .50-cal if 4 or 6 FP, or a MMG is 2 FP--and may be Removed (D6.631) as such</w:t>
            </w:r>
            <w:r>
              <w:rPr>
                <w:rFonts w:ascii="Times New Roman" w:hAnsi="Times New Roman" w:cs="Times New Roman"/>
                <w:sz w:val="16"/>
                <w:szCs w:val="16"/>
              </w:rPr>
              <w:t>.</w:t>
            </w:r>
          </w:p>
          <w:p w:rsidR="008E465D" w:rsidRPr="009D1912" w:rsidRDefault="00A26AFB" w:rsidP="00A26AFB">
            <w:pPr>
              <w:rPr>
                <w:rFonts w:ascii="Times New Roman" w:hAnsi="Times New Roman" w:cs="Times New Roman"/>
                <w:sz w:val="16"/>
                <w:szCs w:val="16"/>
              </w:rPr>
            </w:pPr>
            <w:r w:rsidRPr="00C54084">
              <w:rPr>
                <w:rFonts w:ascii="Times New Roman" w:hAnsi="Times New Roman" w:cs="Times New Roman"/>
                <w:strike/>
                <w:sz w:val="16"/>
                <w:szCs w:val="16"/>
              </w:rPr>
              <w:t>P</w:t>
            </w:r>
            <w:r w:rsidRPr="00C54084">
              <w:rPr>
                <w:rFonts w:ascii="Times New Roman" w:hAnsi="Times New Roman" w:cs="Times New Roman"/>
                <w:sz w:val="16"/>
                <w:szCs w:val="16"/>
              </w:rPr>
              <w:t>.  Not used in PTO by US forces.</w:t>
            </w:r>
          </w:p>
        </w:tc>
        <w:tc>
          <w:tcPr>
            <w:tcW w:w="4536" w:type="dxa"/>
          </w:tcPr>
          <w:p w:rsidR="00A26AFB" w:rsidRDefault="00A26AFB" w:rsidP="00A26AFB">
            <w:pPr>
              <w:rPr>
                <w:rFonts w:ascii="Times New Roman" w:hAnsi="Times New Roman" w:cs="Times New Roman"/>
                <w:b/>
                <w:sz w:val="18"/>
                <w:szCs w:val="18"/>
              </w:rPr>
            </w:pPr>
            <w:r>
              <w:rPr>
                <w:rFonts w:ascii="Times New Roman" w:hAnsi="Times New Roman" w:cs="Times New Roman"/>
                <w:b/>
                <w:sz w:val="18"/>
                <w:szCs w:val="18"/>
              </w:rPr>
              <w:t>37.  M15A1 Halftrack</w:t>
            </w:r>
          </w:p>
          <w:p w:rsidR="00A26AFB" w:rsidRDefault="00A26AFB" w:rsidP="00A26AFB">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16330" cy="549444"/>
                  <wp:effectExtent l="19050" t="0" r="762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44" cstate="print"/>
                          <a:srcRect/>
                          <a:stretch>
                            <a:fillRect/>
                          </a:stretch>
                        </pic:blipFill>
                        <pic:spPr bwMode="auto">
                          <a:xfrm>
                            <a:off x="0" y="0"/>
                            <a:ext cx="1118515" cy="550519"/>
                          </a:xfrm>
                          <a:prstGeom prst="rect">
                            <a:avLst/>
                          </a:prstGeom>
                          <a:noFill/>
                          <a:ln w="9525">
                            <a:noFill/>
                            <a:miter lim="800000"/>
                            <a:headEnd/>
                            <a:tailEnd/>
                          </a:ln>
                        </pic:spPr>
                      </pic:pic>
                    </a:graphicData>
                  </a:graphic>
                </wp:inline>
              </w:drawing>
            </w:r>
          </w:p>
          <w:p w:rsidR="00A26AFB" w:rsidRDefault="00A26AFB" w:rsidP="00A26AFB">
            <w:pPr>
              <w:rPr>
                <w:rFonts w:ascii="Times New Roman" w:hAnsi="Times New Roman" w:cs="Times New Roman"/>
                <w:sz w:val="16"/>
                <w:szCs w:val="16"/>
              </w:rPr>
            </w:pPr>
            <w:r w:rsidRPr="00C54084">
              <w:rPr>
                <w:rFonts w:ascii="Times New Roman" w:hAnsi="Times New Roman" w:cs="Times New Roman"/>
                <w:sz w:val="16"/>
                <w:szCs w:val="16"/>
              </w:rPr>
              <w:t xml:space="preserve">† </w:t>
            </w:r>
            <w:r>
              <w:rPr>
                <w:rFonts w:ascii="Times New Roman" w:hAnsi="Times New Roman" w:cs="Times New Roman"/>
                <w:sz w:val="16"/>
                <w:szCs w:val="16"/>
              </w:rPr>
              <w:t>The</w:t>
            </w:r>
            <w:r w:rsidRPr="009D1912">
              <w:rPr>
                <w:rFonts w:ascii="Times New Roman" w:hAnsi="Times New Roman" w:cs="Times New Roman"/>
                <w:i/>
                <w:sz w:val="16"/>
                <w:szCs w:val="16"/>
              </w:rPr>
              <w:t xml:space="preserve"> turret's</w:t>
            </w:r>
            <w:r>
              <w:rPr>
                <w:rFonts w:ascii="Times New Roman" w:hAnsi="Times New Roman" w:cs="Times New Roman"/>
                <w:sz w:val="16"/>
                <w:szCs w:val="16"/>
              </w:rPr>
              <w:t xml:space="preserve"> rear facing is unarmored.  However, in North African scenarios the </w:t>
            </w:r>
            <w:r w:rsidRPr="009D1912">
              <w:rPr>
                <w:rFonts w:ascii="Times New Roman" w:hAnsi="Times New Roman" w:cs="Times New Roman"/>
                <w:i/>
                <w:sz w:val="16"/>
                <w:szCs w:val="16"/>
              </w:rPr>
              <w:t>vehicle's</w:t>
            </w:r>
            <w:r>
              <w:rPr>
                <w:rFonts w:ascii="Times New Roman" w:hAnsi="Times New Roman" w:cs="Times New Roman"/>
                <w:sz w:val="16"/>
                <w:szCs w:val="16"/>
              </w:rPr>
              <w:t xml:space="preserve"> entire side and rear Target facings (both hull and turret) are treated as unarmored.</w:t>
            </w:r>
          </w:p>
          <w:p w:rsidR="00A26AFB" w:rsidRDefault="00A26AFB" w:rsidP="00A26AFB">
            <w:pPr>
              <w:rPr>
                <w:rFonts w:ascii="Times New Roman" w:hAnsi="Times New Roman" w:cs="Times New Roman"/>
                <w:sz w:val="16"/>
                <w:szCs w:val="16"/>
              </w:rPr>
            </w:pPr>
            <w:r w:rsidRPr="00C54084">
              <w:rPr>
                <w:rFonts w:ascii="Times New Roman" w:hAnsi="Times New Roman" w:cs="Times New Roman"/>
                <w:sz w:val="16"/>
                <w:szCs w:val="16"/>
              </w:rPr>
              <w:t xml:space="preserve">† </w:t>
            </w:r>
            <w:r>
              <w:rPr>
                <w:rFonts w:ascii="Times New Roman" w:hAnsi="Times New Roman" w:cs="Times New Roman"/>
                <w:sz w:val="16"/>
                <w:szCs w:val="16"/>
              </w:rPr>
              <w:t>Normal range of CMG is 16 hexes.</w:t>
            </w:r>
          </w:p>
          <w:p w:rsidR="00A26AFB" w:rsidRDefault="00A26AFB" w:rsidP="00A26AFB">
            <w:pPr>
              <w:rPr>
                <w:rFonts w:ascii="Times New Roman" w:hAnsi="Times New Roman" w:cs="Times New Roman"/>
                <w:sz w:val="16"/>
                <w:szCs w:val="16"/>
              </w:rPr>
            </w:pPr>
            <w:r w:rsidRPr="008073E9">
              <w:rPr>
                <w:rFonts w:ascii="Times New Roman" w:hAnsi="Times New Roman" w:cs="Times New Roman"/>
                <w:sz w:val="16"/>
                <w:szCs w:val="16"/>
              </w:rPr>
              <w:t>N. This vehicle was used in North Africa at some time from 11/42 to 5/43 (within limits of its own given dates).</w:t>
            </w:r>
          </w:p>
          <w:p w:rsidR="008E465D" w:rsidRPr="008073E9" w:rsidRDefault="008E465D" w:rsidP="003A4CA8">
            <w:pPr>
              <w:rPr>
                <w:rFonts w:ascii="Times New Roman" w:hAnsi="Times New Roman" w:cs="Times New Roman"/>
                <w:b/>
                <w:sz w:val="18"/>
                <w:szCs w:val="18"/>
              </w:rPr>
            </w:pPr>
          </w:p>
        </w:tc>
      </w:tr>
      <w:tr w:rsidR="00A26AFB" w:rsidRPr="008073E9" w:rsidTr="004D1529">
        <w:trPr>
          <w:trHeight w:val="2736"/>
        </w:trPr>
        <w:tc>
          <w:tcPr>
            <w:tcW w:w="4536" w:type="dxa"/>
          </w:tcPr>
          <w:p w:rsidR="00A26AFB" w:rsidRDefault="00A26AFB" w:rsidP="00A26AFB">
            <w:pPr>
              <w:rPr>
                <w:rFonts w:ascii="Times New Roman" w:hAnsi="Times New Roman" w:cs="Times New Roman"/>
                <w:b/>
                <w:sz w:val="18"/>
                <w:szCs w:val="18"/>
              </w:rPr>
            </w:pPr>
            <w:r>
              <w:rPr>
                <w:rFonts w:ascii="Times New Roman" w:hAnsi="Times New Roman" w:cs="Times New Roman"/>
                <w:b/>
                <w:sz w:val="18"/>
                <w:szCs w:val="18"/>
              </w:rPr>
              <w:lastRenderedPageBreak/>
              <w:t>37.  M15A1 Halftrack</w:t>
            </w:r>
          </w:p>
          <w:p w:rsidR="00A26AFB" w:rsidRDefault="00A26AFB" w:rsidP="00A26AFB">
            <w:pPr>
              <w:rPr>
                <w:rFonts w:ascii="Times New Roman" w:hAnsi="Times New Roman" w:cs="Times New Roman"/>
                <w:sz w:val="16"/>
                <w:szCs w:val="16"/>
              </w:rPr>
            </w:pPr>
            <w:r w:rsidRPr="009D1912">
              <w:rPr>
                <w:rFonts w:ascii="Times New Roman" w:hAnsi="Times New Roman" w:cs="Times New Roman"/>
                <w:sz w:val="16"/>
                <w:szCs w:val="16"/>
              </w:rPr>
              <w:t>V.  Even though the CMG (or IFE, for the M16 MGMC) FP actually comprises more than one MG, it is treated as a single weapon for malfunction/repair purposes.  Neither the MA nor the CMG may be Scrounged / Removed.  Neither MA nor CMG may fire at a target that lies within the VCA and is also at the same or a lower level that the firer [EXC: CC]</w:t>
            </w:r>
          </w:p>
          <w:p w:rsidR="00A26AFB" w:rsidRDefault="00A26AFB" w:rsidP="00A26AFB">
            <w:pPr>
              <w:rPr>
                <w:rFonts w:ascii="Times New Roman" w:hAnsi="Times New Roman" w:cs="Times New Roman"/>
                <w:b/>
                <w:sz w:val="18"/>
                <w:szCs w:val="18"/>
              </w:rPr>
            </w:pPr>
            <w:r>
              <w:rPr>
                <w:rFonts w:ascii="Times New Roman" w:hAnsi="Times New Roman" w:cs="Times New Roman"/>
                <w:sz w:val="16"/>
                <w:szCs w:val="16"/>
              </w:rPr>
              <w:t>AA. MA &amp; CMG (if so equipped) have AA capability</w:t>
            </w:r>
          </w:p>
        </w:tc>
        <w:tc>
          <w:tcPr>
            <w:tcW w:w="4536" w:type="dxa"/>
          </w:tcPr>
          <w:p w:rsidR="00A26AFB" w:rsidRDefault="00A26AFB" w:rsidP="00C95F91">
            <w:pPr>
              <w:rPr>
                <w:rFonts w:ascii="Times New Roman" w:hAnsi="Times New Roman" w:cs="Times New Roman"/>
                <w:b/>
                <w:sz w:val="18"/>
                <w:szCs w:val="18"/>
              </w:rPr>
            </w:pPr>
            <w:r>
              <w:rPr>
                <w:rFonts w:ascii="Times New Roman" w:hAnsi="Times New Roman" w:cs="Times New Roman"/>
                <w:b/>
                <w:sz w:val="18"/>
                <w:szCs w:val="18"/>
              </w:rPr>
              <w:t>38.  M16 MGMC  Halftrack</w:t>
            </w:r>
          </w:p>
          <w:p w:rsidR="00A26AFB" w:rsidRDefault="00A26AFB" w:rsidP="00C95F91">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45870" cy="625378"/>
                  <wp:effectExtent l="1905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45" cstate="print"/>
                          <a:srcRect/>
                          <a:stretch>
                            <a:fillRect/>
                          </a:stretch>
                        </pic:blipFill>
                        <pic:spPr bwMode="auto">
                          <a:xfrm>
                            <a:off x="0" y="0"/>
                            <a:ext cx="1245870" cy="625378"/>
                          </a:xfrm>
                          <a:prstGeom prst="rect">
                            <a:avLst/>
                          </a:prstGeom>
                          <a:noFill/>
                          <a:ln w="9525">
                            <a:noFill/>
                            <a:miter lim="800000"/>
                            <a:headEnd/>
                            <a:tailEnd/>
                          </a:ln>
                        </pic:spPr>
                      </pic:pic>
                    </a:graphicData>
                  </a:graphic>
                </wp:inline>
              </w:drawing>
            </w:r>
          </w:p>
          <w:p w:rsidR="00A26AFB" w:rsidRDefault="00A26AFB" w:rsidP="00C95F91">
            <w:pPr>
              <w:rPr>
                <w:rFonts w:ascii="Times New Roman" w:hAnsi="Times New Roman" w:cs="Times New Roman"/>
                <w:sz w:val="16"/>
                <w:szCs w:val="16"/>
              </w:rPr>
            </w:pPr>
            <w:r w:rsidRPr="00C54084">
              <w:rPr>
                <w:rFonts w:ascii="Times New Roman" w:hAnsi="Times New Roman" w:cs="Times New Roman"/>
                <w:sz w:val="16"/>
                <w:szCs w:val="16"/>
              </w:rPr>
              <w:t xml:space="preserve">† </w:t>
            </w:r>
            <w:r>
              <w:rPr>
                <w:rFonts w:ascii="Times New Roman" w:hAnsi="Times New Roman" w:cs="Times New Roman"/>
                <w:sz w:val="16"/>
                <w:szCs w:val="16"/>
              </w:rPr>
              <w:t xml:space="preserve">Due to height of the gun mount, the crew's CE DRM is only +1 when being fired on through the </w:t>
            </w:r>
            <w:r w:rsidRPr="009D1912">
              <w:rPr>
                <w:rFonts w:ascii="Times New Roman" w:hAnsi="Times New Roman" w:cs="Times New Roman"/>
                <w:i/>
                <w:sz w:val="16"/>
                <w:szCs w:val="16"/>
              </w:rPr>
              <w:t xml:space="preserve">turret's </w:t>
            </w:r>
            <w:r>
              <w:rPr>
                <w:rFonts w:ascii="Times New Roman" w:hAnsi="Times New Roman" w:cs="Times New Roman"/>
                <w:sz w:val="16"/>
                <w:szCs w:val="16"/>
              </w:rPr>
              <w:t>side/rear Target Facing.</w:t>
            </w:r>
          </w:p>
          <w:p w:rsidR="00A26AFB" w:rsidRDefault="00A26AFB" w:rsidP="00C95F91">
            <w:pPr>
              <w:rPr>
                <w:rFonts w:ascii="Times New Roman" w:hAnsi="Times New Roman" w:cs="Times New Roman"/>
                <w:sz w:val="16"/>
                <w:szCs w:val="16"/>
              </w:rPr>
            </w:pPr>
            <w:r w:rsidRPr="00C54084">
              <w:rPr>
                <w:rFonts w:ascii="Times New Roman" w:hAnsi="Times New Roman" w:cs="Times New Roman"/>
                <w:sz w:val="16"/>
                <w:szCs w:val="16"/>
              </w:rPr>
              <w:t>†</w:t>
            </w:r>
            <w:r>
              <w:rPr>
                <w:rFonts w:ascii="Times New Roman" w:hAnsi="Times New Roman" w:cs="Times New Roman"/>
                <w:sz w:val="16"/>
                <w:szCs w:val="16"/>
              </w:rPr>
              <w:t xml:space="preserve"> Make 4 To Kill DR when using the 12.7 column of the AP To Kill Table; only one DR (firer's choice) is used.</w:t>
            </w:r>
          </w:p>
          <w:p w:rsidR="00A26AFB" w:rsidRPr="009D1912" w:rsidRDefault="00A26AFB" w:rsidP="00C95F91">
            <w:pPr>
              <w:rPr>
                <w:rFonts w:ascii="Times New Roman" w:hAnsi="Times New Roman" w:cs="Times New Roman"/>
                <w:sz w:val="16"/>
                <w:szCs w:val="16"/>
              </w:rPr>
            </w:pPr>
            <w:r w:rsidRPr="00C54084">
              <w:rPr>
                <w:rFonts w:ascii="Times New Roman" w:hAnsi="Times New Roman" w:cs="Times New Roman"/>
                <w:sz w:val="16"/>
                <w:szCs w:val="16"/>
              </w:rPr>
              <w:t>†</w:t>
            </w:r>
            <w:r>
              <w:rPr>
                <w:rFonts w:ascii="Times New Roman" w:hAnsi="Times New Roman" w:cs="Times New Roman"/>
                <w:sz w:val="16"/>
                <w:szCs w:val="16"/>
              </w:rPr>
              <w:t xml:space="preserve"> Maximum range for To Hit purposes (A9.61) is 16 hexes.</w:t>
            </w:r>
          </w:p>
        </w:tc>
        <w:tc>
          <w:tcPr>
            <w:tcW w:w="4536" w:type="dxa"/>
          </w:tcPr>
          <w:p w:rsidR="00A26AFB" w:rsidRDefault="00A26AFB" w:rsidP="00C95F91">
            <w:pPr>
              <w:rPr>
                <w:rFonts w:ascii="Times New Roman" w:hAnsi="Times New Roman" w:cs="Times New Roman"/>
                <w:b/>
                <w:sz w:val="18"/>
                <w:szCs w:val="18"/>
              </w:rPr>
            </w:pPr>
            <w:r>
              <w:rPr>
                <w:rFonts w:ascii="Times New Roman" w:hAnsi="Times New Roman" w:cs="Times New Roman"/>
                <w:b/>
                <w:sz w:val="18"/>
                <w:szCs w:val="18"/>
              </w:rPr>
              <w:t>38.  M16 MGMC  Halftrack</w:t>
            </w:r>
          </w:p>
          <w:p w:rsidR="00A26AFB" w:rsidRDefault="00A26AFB" w:rsidP="00C95F91">
            <w:pPr>
              <w:rPr>
                <w:rFonts w:ascii="Times New Roman" w:hAnsi="Times New Roman" w:cs="Times New Roman"/>
                <w:sz w:val="16"/>
                <w:szCs w:val="16"/>
              </w:rPr>
            </w:pPr>
            <w:r w:rsidRPr="009D1912">
              <w:rPr>
                <w:rFonts w:ascii="Times New Roman" w:hAnsi="Times New Roman" w:cs="Times New Roman"/>
                <w:sz w:val="16"/>
                <w:szCs w:val="16"/>
              </w:rPr>
              <w:t>V.  Even though the CMG (or IFE, for the M16 MGMC) FP actually comprises more than one MG, it is treated as a single weapon for malfunction/repair purposes.  Neither the MA nor the CMG may be Scrounged / Removed.  Neither MA nor CMG may fire at a target that lies within the VCA and is also at the same or a lower level that the firer [EXC: CC]</w:t>
            </w:r>
          </w:p>
          <w:p w:rsidR="00A26AFB" w:rsidRPr="008073E9" w:rsidRDefault="00A26AFB" w:rsidP="00C95F91">
            <w:pPr>
              <w:rPr>
                <w:rFonts w:ascii="Times New Roman" w:hAnsi="Times New Roman" w:cs="Times New Roman"/>
                <w:b/>
                <w:sz w:val="18"/>
                <w:szCs w:val="18"/>
              </w:rPr>
            </w:pPr>
            <w:r>
              <w:rPr>
                <w:rFonts w:ascii="Times New Roman" w:hAnsi="Times New Roman" w:cs="Times New Roman"/>
                <w:sz w:val="16"/>
                <w:szCs w:val="16"/>
              </w:rPr>
              <w:t>AA. MA &amp; CMG (if so equipped) have AA capability</w:t>
            </w:r>
          </w:p>
        </w:tc>
      </w:tr>
      <w:tr w:rsidR="00A26AFB" w:rsidRPr="008073E9" w:rsidTr="004D1529">
        <w:trPr>
          <w:trHeight w:val="2736"/>
        </w:trPr>
        <w:tc>
          <w:tcPr>
            <w:tcW w:w="4536" w:type="dxa"/>
          </w:tcPr>
          <w:p w:rsidR="00A26AFB" w:rsidRDefault="00A26AFB" w:rsidP="00A26AFB">
            <w:pPr>
              <w:rPr>
                <w:rFonts w:ascii="Times New Roman" w:hAnsi="Times New Roman" w:cs="Times New Roman"/>
                <w:b/>
                <w:sz w:val="18"/>
                <w:szCs w:val="18"/>
              </w:rPr>
            </w:pPr>
            <w:r>
              <w:rPr>
                <w:rFonts w:ascii="Times New Roman" w:hAnsi="Times New Roman" w:cs="Times New Roman"/>
                <w:b/>
                <w:sz w:val="18"/>
                <w:szCs w:val="18"/>
              </w:rPr>
              <w:t>39.  M3A1 Scout Car</w:t>
            </w:r>
          </w:p>
          <w:p w:rsidR="00A26AFB" w:rsidRDefault="00A26AFB" w:rsidP="00A26AFB">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84910" cy="597083"/>
                  <wp:effectExtent l="1905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46" cstate="print"/>
                          <a:srcRect/>
                          <a:stretch>
                            <a:fillRect/>
                          </a:stretch>
                        </pic:blipFill>
                        <pic:spPr bwMode="auto">
                          <a:xfrm>
                            <a:off x="0" y="0"/>
                            <a:ext cx="1187229" cy="598251"/>
                          </a:xfrm>
                          <a:prstGeom prst="rect">
                            <a:avLst/>
                          </a:prstGeom>
                          <a:noFill/>
                          <a:ln w="9525">
                            <a:noFill/>
                            <a:miter lim="800000"/>
                            <a:headEnd/>
                            <a:tailEnd/>
                          </a:ln>
                        </pic:spPr>
                      </pic:pic>
                    </a:graphicData>
                  </a:graphic>
                </wp:inline>
              </w:drawing>
            </w:r>
          </w:p>
          <w:p w:rsidR="00A26AFB" w:rsidRPr="003A3DB5" w:rsidRDefault="00A26AFB" w:rsidP="00A26AFB">
            <w:pPr>
              <w:rPr>
                <w:rFonts w:ascii="Arial Narrow" w:hAnsi="Arial Narrow" w:cs="Times New Roman"/>
                <w:sz w:val="16"/>
                <w:szCs w:val="16"/>
              </w:rPr>
            </w:pPr>
            <w:r w:rsidRPr="003A3DB5">
              <w:rPr>
                <w:rFonts w:ascii="Arial Narrow" w:hAnsi="Arial Narrow" w:cs="Times New Roman"/>
                <w:sz w:val="16"/>
                <w:szCs w:val="16"/>
              </w:rPr>
              <w:t>† Each M3A1 Scout Car starts the scenario with an inherent crew, and also either a 3-3-6 (or otherwise specified by SSR) HS for a 2-2-7 crew (owner's choice) as a Passenger that applies to the PP capacity.  This vehicle can retain unpossessed SW aboard it (D6.4), and its crew/Passenger may Remove its MG armament (D6.631)</w:t>
            </w:r>
            <w:r>
              <w:rPr>
                <w:rFonts w:ascii="Arial Narrow" w:hAnsi="Arial Narrow" w:cs="Times New Roman"/>
                <w:sz w:val="16"/>
                <w:szCs w:val="16"/>
              </w:rPr>
              <w:t xml:space="preserve">.  </w:t>
            </w:r>
          </w:p>
          <w:p w:rsidR="00A26AFB" w:rsidRPr="009D1912" w:rsidRDefault="00A26AFB" w:rsidP="00A26AFB">
            <w:pPr>
              <w:rPr>
                <w:rFonts w:ascii="Times New Roman" w:hAnsi="Times New Roman" w:cs="Times New Roman"/>
                <w:sz w:val="16"/>
                <w:szCs w:val="16"/>
              </w:rPr>
            </w:pPr>
            <w:r w:rsidRPr="007C0F18">
              <w:rPr>
                <w:rFonts w:ascii="Arial Narrow" w:hAnsi="Arial Narrow" w:cs="Times New Roman"/>
                <w:sz w:val="16"/>
                <w:szCs w:val="16"/>
              </w:rPr>
              <w:t>E.  The Inherent crew may fire only the .50-cal MA unless it is malfunctioned or disabled, in which case the crew may fire the secondary AAMG instead.  Otherwise, only a Good Order</w:t>
            </w:r>
            <w:r w:rsidRPr="007C0F18">
              <w:rPr>
                <w:rFonts w:ascii="Arial Narrow" w:hAnsi="Arial Narrow" w:cs="Times New Roman"/>
                <w:i/>
                <w:sz w:val="16"/>
                <w:szCs w:val="16"/>
              </w:rPr>
              <w:t xml:space="preserve"> Passenger</w:t>
            </w:r>
            <w:r w:rsidRPr="007C0F18">
              <w:rPr>
                <w:rFonts w:ascii="Arial Narrow" w:hAnsi="Arial Narrow" w:cs="Times New Roman"/>
                <w:sz w:val="16"/>
                <w:szCs w:val="16"/>
              </w:rPr>
              <w:t xml:space="preserve"> may use the secondary AAMG (as signified on the counter by the printing such FP in </w:t>
            </w:r>
            <w:r w:rsidRPr="007C0F18">
              <w:rPr>
                <w:rFonts w:ascii="Arial Narrow" w:hAnsi="Arial Narrow" w:cs="Times New Roman"/>
                <w:i/>
                <w:color w:val="FF0000"/>
                <w:sz w:val="16"/>
                <w:szCs w:val="16"/>
              </w:rPr>
              <w:t>red</w:t>
            </w:r>
            <w:r w:rsidRPr="007C0F18">
              <w:rPr>
                <w:rFonts w:ascii="Arial Narrow" w:hAnsi="Arial Narrow" w:cs="Times New Roman"/>
                <w:sz w:val="16"/>
                <w:szCs w:val="16"/>
              </w:rPr>
              <w:t>). If such a Passenger is a lone SMC, it can fire one secondary AAMG; if &gt; 2 SMC or a MMC, all secondary AAMG can be fired.</w:t>
            </w:r>
          </w:p>
        </w:tc>
        <w:tc>
          <w:tcPr>
            <w:tcW w:w="4536" w:type="dxa"/>
          </w:tcPr>
          <w:p w:rsidR="00A26AFB" w:rsidRDefault="00A26AFB" w:rsidP="00A26AFB">
            <w:pPr>
              <w:rPr>
                <w:rFonts w:ascii="Times New Roman" w:hAnsi="Times New Roman" w:cs="Times New Roman"/>
                <w:b/>
                <w:sz w:val="18"/>
                <w:szCs w:val="18"/>
              </w:rPr>
            </w:pPr>
            <w:r>
              <w:rPr>
                <w:rFonts w:ascii="Times New Roman" w:hAnsi="Times New Roman" w:cs="Times New Roman"/>
                <w:b/>
                <w:sz w:val="18"/>
                <w:szCs w:val="18"/>
              </w:rPr>
              <w:t>39.  M3A1 Scout Car</w:t>
            </w:r>
          </w:p>
          <w:p w:rsidR="00A26AFB" w:rsidRDefault="00A26AFB" w:rsidP="00A26AFB">
            <w:pPr>
              <w:tabs>
                <w:tab w:val="center" w:pos="2160"/>
              </w:tabs>
              <w:rPr>
                <w:rFonts w:ascii="Arial Narrow" w:hAnsi="Arial Narrow" w:cs="Times New Roman"/>
                <w:sz w:val="16"/>
                <w:szCs w:val="16"/>
              </w:rPr>
            </w:pPr>
            <w:r>
              <w:rPr>
                <w:rFonts w:ascii="Arial Narrow" w:hAnsi="Arial Narrow" w:cs="Times New Roman"/>
                <w:sz w:val="16"/>
                <w:szCs w:val="16"/>
              </w:rPr>
              <w:t xml:space="preserve">E. </w:t>
            </w:r>
            <w:r w:rsidRPr="00A26AFB">
              <w:rPr>
                <w:rFonts w:ascii="Arial Narrow" w:hAnsi="Arial Narrow" w:cs="Times New Roman"/>
                <w:b/>
                <w:color w:val="FF0000"/>
                <w:sz w:val="16"/>
                <w:szCs w:val="16"/>
              </w:rPr>
              <w:t>(cont.)</w:t>
            </w:r>
            <w:r>
              <w:rPr>
                <w:rFonts w:ascii="Arial Narrow" w:hAnsi="Arial Narrow" w:cs="Times New Roman"/>
                <w:sz w:val="16"/>
                <w:szCs w:val="16"/>
              </w:rPr>
              <w:t xml:space="preserve"> </w:t>
            </w:r>
            <w:r w:rsidRPr="007C0F18">
              <w:rPr>
                <w:rFonts w:ascii="Arial Narrow" w:hAnsi="Arial Narrow" w:cs="Times New Roman"/>
                <w:sz w:val="16"/>
                <w:szCs w:val="16"/>
              </w:rPr>
              <w:t xml:space="preserve">Assuming they are properly manned, the MA AAMG and any/all secondary AAMG may be fired together as a FG or at separate targets (as per D3.5 and within any applicable field of fire restrictions.  </w:t>
            </w:r>
            <w:r w:rsidRPr="007C0F18">
              <w:rPr>
                <w:rFonts w:ascii="Arial Narrow" w:hAnsi="Arial Narrow" w:cs="Times New Roman"/>
                <w:i/>
                <w:color w:val="FF0000"/>
                <w:sz w:val="16"/>
                <w:szCs w:val="16"/>
              </w:rPr>
              <w:t>Each red-FP</w:t>
            </w:r>
            <w:r w:rsidRPr="007C0F18">
              <w:rPr>
                <w:rFonts w:ascii="Arial Narrow" w:hAnsi="Arial Narrow" w:cs="Times New Roman"/>
                <w:i/>
                <w:sz w:val="16"/>
                <w:szCs w:val="16"/>
              </w:rPr>
              <w:t xml:space="preserve"> </w:t>
            </w:r>
            <w:r>
              <w:rPr>
                <w:rFonts w:ascii="Arial Narrow" w:hAnsi="Arial Narrow" w:cs="Times New Roman"/>
                <w:i/>
                <w:sz w:val="16"/>
                <w:szCs w:val="16"/>
              </w:rPr>
              <w:t>AAMG</w:t>
            </w:r>
            <w:r w:rsidRPr="007C0F18">
              <w:rPr>
                <w:rFonts w:ascii="Arial Narrow" w:hAnsi="Arial Narrow" w:cs="Times New Roman"/>
                <w:i/>
                <w:sz w:val="16"/>
                <w:szCs w:val="16"/>
              </w:rPr>
              <w:t xml:space="preserve"> fired by a Passenger counts as use of a SW for the purpose of also using that Passenger's inherent FP.  See vehicle Note H.</w:t>
            </w:r>
          </w:p>
          <w:p w:rsidR="00A26AFB" w:rsidRPr="007C0F18" w:rsidRDefault="00A26AFB" w:rsidP="00A26AFB">
            <w:pPr>
              <w:tabs>
                <w:tab w:val="center" w:pos="2160"/>
              </w:tabs>
              <w:rPr>
                <w:rFonts w:ascii="Arial Narrow" w:hAnsi="Arial Narrow" w:cs="Times New Roman"/>
                <w:sz w:val="16"/>
                <w:szCs w:val="16"/>
              </w:rPr>
            </w:pPr>
            <w:r w:rsidRPr="007C0F18">
              <w:rPr>
                <w:rFonts w:ascii="Arial Narrow" w:hAnsi="Arial Narrow" w:cs="Times New Roman"/>
                <w:sz w:val="16"/>
                <w:szCs w:val="16"/>
              </w:rPr>
              <w:t>H.  Each AAMG malfunctions and is repaired independently of the others.  Since ROF applies to MA (A9.2), the owner must announce before firing that he is using MA if he wishes to possibly retain ROF.  An Armor/Passenger Leader may direct the fire of more than 1 vehicular mounted/Passenger fired MG only if those MG are firing as part of a FG.</w:t>
            </w:r>
          </w:p>
          <w:p w:rsidR="00A26AFB" w:rsidRPr="007C0F18" w:rsidRDefault="00A26AFB" w:rsidP="00A26AFB">
            <w:pPr>
              <w:tabs>
                <w:tab w:val="center" w:pos="2160"/>
              </w:tabs>
              <w:rPr>
                <w:rFonts w:ascii="Arial Narrow" w:hAnsi="Arial Narrow" w:cs="Times New Roman"/>
                <w:sz w:val="16"/>
                <w:szCs w:val="16"/>
              </w:rPr>
            </w:pPr>
            <w:r w:rsidRPr="007C0F18">
              <w:rPr>
                <w:rFonts w:ascii="Arial Narrow" w:hAnsi="Arial Narrow" w:cs="Times New Roman"/>
                <w:sz w:val="16"/>
                <w:szCs w:val="16"/>
              </w:rPr>
              <w:t>I.  The AAMG FP actually consists of 2 MG:  one .50-cal HMG (MA; 4FP) and one secondary .30-cal MMG (2FP).  See vehicle Note E.</w:t>
            </w:r>
          </w:p>
          <w:p w:rsidR="00A26AFB" w:rsidRPr="008073E9" w:rsidRDefault="00A26AFB" w:rsidP="00A26AFB">
            <w:pPr>
              <w:rPr>
                <w:rFonts w:ascii="Times New Roman" w:hAnsi="Times New Roman" w:cs="Times New Roman"/>
                <w:b/>
                <w:sz w:val="18"/>
                <w:szCs w:val="18"/>
              </w:rPr>
            </w:pPr>
            <w:r w:rsidRPr="007C0F18">
              <w:rPr>
                <w:rFonts w:ascii="Arial Narrow" w:hAnsi="Arial Narrow" w:cs="Times New Roman"/>
                <w:sz w:val="16"/>
                <w:szCs w:val="16"/>
              </w:rPr>
              <w:t>N. This vehicle was used in North Africa at some time from 11/42 to 5/43 (within limits of its own given dates).</w:t>
            </w:r>
          </w:p>
        </w:tc>
        <w:tc>
          <w:tcPr>
            <w:tcW w:w="4536" w:type="dxa"/>
          </w:tcPr>
          <w:p w:rsidR="00A26AFB" w:rsidRDefault="00A26AFB" w:rsidP="00A26AFB">
            <w:pPr>
              <w:rPr>
                <w:rFonts w:ascii="Times New Roman" w:hAnsi="Times New Roman" w:cs="Times New Roman"/>
                <w:b/>
                <w:sz w:val="18"/>
                <w:szCs w:val="18"/>
              </w:rPr>
            </w:pPr>
            <w:r>
              <w:rPr>
                <w:rFonts w:ascii="Times New Roman" w:hAnsi="Times New Roman" w:cs="Times New Roman"/>
                <w:b/>
                <w:sz w:val="18"/>
                <w:szCs w:val="18"/>
              </w:rPr>
              <w:t>40.  M20 Scout Car</w:t>
            </w:r>
          </w:p>
          <w:p w:rsidR="00A26AFB" w:rsidRDefault="00A26AFB" w:rsidP="00A26AFB">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69670" cy="594045"/>
                  <wp:effectExtent l="1905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47" cstate="print"/>
                          <a:srcRect/>
                          <a:stretch>
                            <a:fillRect/>
                          </a:stretch>
                        </pic:blipFill>
                        <pic:spPr bwMode="auto">
                          <a:xfrm>
                            <a:off x="0" y="0"/>
                            <a:ext cx="1169670" cy="594045"/>
                          </a:xfrm>
                          <a:prstGeom prst="rect">
                            <a:avLst/>
                          </a:prstGeom>
                          <a:noFill/>
                          <a:ln w="9525">
                            <a:noFill/>
                            <a:miter lim="800000"/>
                            <a:headEnd/>
                            <a:tailEnd/>
                          </a:ln>
                        </pic:spPr>
                      </pic:pic>
                    </a:graphicData>
                  </a:graphic>
                </wp:inline>
              </w:drawing>
            </w:r>
          </w:p>
          <w:p w:rsidR="00217AA5" w:rsidRPr="00217AA5" w:rsidRDefault="00217AA5" w:rsidP="00A26AFB">
            <w:pPr>
              <w:rPr>
                <w:rFonts w:ascii="Times New Roman" w:hAnsi="Times New Roman" w:cs="Times New Roman"/>
                <w:b/>
                <w:color w:val="FF0000"/>
                <w:sz w:val="16"/>
                <w:szCs w:val="16"/>
              </w:rPr>
            </w:pPr>
            <w:r w:rsidRPr="00685956">
              <w:rPr>
                <w:rFonts w:ascii="Times New Roman" w:hAnsi="Times New Roman" w:cs="Times New Roman"/>
                <w:b/>
                <w:color w:val="FF0000"/>
                <w:sz w:val="16"/>
                <w:szCs w:val="16"/>
              </w:rPr>
              <w:t xml:space="preserve">Equipped with Smoke Pots instead of Smoke Mortar.  See D13 for usage.  A crew must be CE in order to attempt </w:t>
            </w:r>
            <w:proofErr w:type="spellStart"/>
            <w:r w:rsidRPr="00685956">
              <w:rPr>
                <w:rFonts w:ascii="Times New Roman" w:hAnsi="Times New Roman" w:cs="Times New Roman"/>
                <w:b/>
                <w:color w:val="FF0000"/>
                <w:sz w:val="16"/>
                <w:szCs w:val="16"/>
              </w:rPr>
              <w:t>sP</w:t>
            </w:r>
            <w:proofErr w:type="spellEnd"/>
            <w:r w:rsidRPr="00685956">
              <w:rPr>
                <w:rFonts w:ascii="Times New Roman" w:hAnsi="Times New Roman" w:cs="Times New Roman"/>
                <w:b/>
                <w:color w:val="FF0000"/>
                <w:sz w:val="16"/>
                <w:szCs w:val="16"/>
              </w:rPr>
              <w:t xml:space="preserve"> usage.</w:t>
            </w:r>
          </w:p>
          <w:p w:rsidR="00A26AFB" w:rsidRDefault="00A26AFB" w:rsidP="00A26AFB">
            <w:pPr>
              <w:rPr>
                <w:rFonts w:ascii="Arial Narrow" w:hAnsi="Arial Narrow" w:cs="Times New Roman"/>
                <w:sz w:val="16"/>
                <w:szCs w:val="16"/>
              </w:rPr>
            </w:pPr>
            <w:r w:rsidRPr="00D50B95">
              <w:rPr>
                <w:rFonts w:ascii="Arial Narrow" w:hAnsi="Arial Narrow" w:cs="Times New Roman"/>
                <w:sz w:val="16"/>
                <w:szCs w:val="16"/>
              </w:rPr>
              <w:t xml:space="preserve">D.  This vehicles high hull made exit and entry difficult for Personnel who had to climb over the sides.  Therefore, the cost to (un)load (D6.2-.5) are double to 1/2 of the vehicles MP allotment and 2 MF for the Personnel [EXC: normal costs apply to the LVT4].  In addition, all attacks </w:t>
            </w:r>
            <w:proofErr w:type="spellStart"/>
            <w:r w:rsidRPr="00D50B95">
              <w:rPr>
                <w:rFonts w:ascii="Arial Narrow" w:hAnsi="Arial Narrow" w:cs="Times New Roman"/>
                <w:sz w:val="16"/>
                <w:szCs w:val="16"/>
              </w:rPr>
              <w:t>makde</w:t>
            </w:r>
            <w:proofErr w:type="spellEnd"/>
            <w:r w:rsidRPr="00D50B95">
              <w:rPr>
                <w:rFonts w:ascii="Arial Narrow" w:hAnsi="Arial Narrow" w:cs="Times New Roman"/>
                <w:sz w:val="16"/>
                <w:szCs w:val="16"/>
              </w:rPr>
              <w:t xml:space="preserve"> by the Passengers are halved (or receive +2 To Hit DRM) as Mounted Fire (D6.1).  This vehicle can retain unpossessed SW aboard it (D6.4) and its crew may Remove it MG (D6.631).</w:t>
            </w:r>
          </w:p>
          <w:p w:rsidR="00A26AFB" w:rsidRPr="008073E9" w:rsidRDefault="00217AA5" w:rsidP="00A26AFB">
            <w:pPr>
              <w:rPr>
                <w:rFonts w:ascii="Times New Roman" w:hAnsi="Times New Roman" w:cs="Times New Roman"/>
                <w:b/>
                <w:sz w:val="18"/>
                <w:szCs w:val="18"/>
              </w:rPr>
            </w:pPr>
            <w:r w:rsidRPr="00D50B95">
              <w:rPr>
                <w:rFonts w:ascii="Arial Narrow" w:hAnsi="Arial Narrow" w:cs="Times New Roman"/>
                <w:sz w:val="16"/>
                <w:szCs w:val="16"/>
              </w:rPr>
              <w:t>O.  The AAMG is a .50-cal if 4 or 6 FP, or a MMG is 2 FP--and may be Removed (D6.631) as such.</w:t>
            </w:r>
          </w:p>
        </w:tc>
      </w:tr>
      <w:tr w:rsidR="00217AA5" w:rsidRPr="008073E9" w:rsidTr="004D1529">
        <w:trPr>
          <w:trHeight w:val="2736"/>
        </w:trPr>
        <w:tc>
          <w:tcPr>
            <w:tcW w:w="4536" w:type="dxa"/>
          </w:tcPr>
          <w:p w:rsidR="00217AA5" w:rsidRDefault="00217AA5" w:rsidP="00A26AFB">
            <w:pPr>
              <w:rPr>
                <w:rFonts w:ascii="Times New Roman" w:hAnsi="Times New Roman" w:cs="Times New Roman"/>
                <w:b/>
                <w:sz w:val="18"/>
                <w:szCs w:val="18"/>
              </w:rPr>
            </w:pPr>
            <w:r>
              <w:rPr>
                <w:rFonts w:ascii="Times New Roman" w:hAnsi="Times New Roman" w:cs="Times New Roman"/>
                <w:b/>
                <w:sz w:val="18"/>
                <w:szCs w:val="18"/>
              </w:rPr>
              <w:t>40.  M20 Scout Car</w:t>
            </w:r>
          </w:p>
          <w:p w:rsidR="00217AA5" w:rsidRPr="00D50B95" w:rsidRDefault="00217AA5" w:rsidP="00A26AFB">
            <w:pPr>
              <w:rPr>
                <w:rFonts w:ascii="Arial Narrow" w:hAnsi="Arial Narrow" w:cs="Times New Roman"/>
                <w:sz w:val="16"/>
                <w:szCs w:val="16"/>
              </w:rPr>
            </w:pPr>
            <w:r w:rsidRPr="00D50B95">
              <w:rPr>
                <w:rFonts w:ascii="Arial Narrow" w:hAnsi="Arial Narrow" w:cs="Times New Roman"/>
                <w:sz w:val="16"/>
                <w:szCs w:val="16"/>
              </w:rPr>
              <w:t>W.  Reverse movement costs four time its normal hex entry costs.</w:t>
            </w:r>
          </w:p>
          <w:p w:rsidR="00217AA5" w:rsidRPr="008073E9" w:rsidRDefault="00217AA5" w:rsidP="00A26AFB">
            <w:pPr>
              <w:rPr>
                <w:rFonts w:ascii="Times New Roman" w:hAnsi="Times New Roman" w:cs="Times New Roman"/>
                <w:b/>
                <w:sz w:val="18"/>
                <w:szCs w:val="18"/>
              </w:rPr>
            </w:pPr>
            <w:r w:rsidRPr="00D50B95">
              <w:rPr>
                <w:rFonts w:ascii="Arial Narrow" w:hAnsi="Arial Narrow" w:cs="Times New Roman"/>
                <w:sz w:val="16"/>
                <w:szCs w:val="16"/>
              </w:rPr>
              <w:t>Z.  This vehicle starts each scenario carrying one BAZ of the latest model, which does apply to the PP capacity when it takes counter form.  In a single Player turn the inherent crew may fire either the vehicles normal armament or the BAZ (as per C13.8-.81).  BAZ may be removed by crew, Passenger, or Scrounged (D10.5)</w:t>
            </w:r>
          </w:p>
        </w:tc>
        <w:tc>
          <w:tcPr>
            <w:tcW w:w="4536" w:type="dxa"/>
          </w:tcPr>
          <w:p w:rsidR="00217AA5" w:rsidRDefault="00217AA5" w:rsidP="00C95F91">
            <w:pPr>
              <w:rPr>
                <w:rFonts w:ascii="Times New Roman" w:hAnsi="Times New Roman" w:cs="Times New Roman"/>
                <w:b/>
                <w:sz w:val="18"/>
                <w:szCs w:val="18"/>
              </w:rPr>
            </w:pPr>
            <w:r>
              <w:rPr>
                <w:rFonts w:ascii="Times New Roman" w:hAnsi="Times New Roman" w:cs="Times New Roman"/>
                <w:b/>
                <w:sz w:val="18"/>
                <w:szCs w:val="18"/>
              </w:rPr>
              <w:t>41.  T8 Reconnaissance Vehicle</w:t>
            </w:r>
          </w:p>
          <w:p w:rsidR="00217AA5" w:rsidRDefault="00217AA5" w:rsidP="00C95F91">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123950" cy="540193"/>
                  <wp:effectExtent l="19050" t="0" r="0" b="0"/>
                  <wp:docPr id="1454"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48" cstate="print"/>
                          <a:srcRect/>
                          <a:stretch>
                            <a:fillRect/>
                          </a:stretch>
                        </pic:blipFill>
                        <pic:spPr bwMode="auto">
                          <a:xfrm>
                            <a:off x="0" y="0"/>
                            <a:ext cx="1126132" cy="541242"/>
                          </a:xfrm>
                          <a:prstGeom prst="rect">
                            <a:avLst/>
                          </a:prstGeom>
                          <a:noFill/>
                          <a:ln w="9525">
                            <a:noFill/>
                            <a:miter lim="800000"/>
                            <a:headEnd/>
                            <a:tailEnd/>
                          </a:ln>
                        </pic:spPr>
                      </pic:pic>
                    </a:graphicData>
                  </a:graphic>
                </wp:inline>
              </w:drawing>
            </w:r>
          </w:p>
          <w:p w:rsidR="00217AA5" w:rsidRDefault="00217AA5" w:rsidP="00C95F91">
            <w:pPr>
              <w:rPr>
                <w:rFonts w:ascii="Arial Narrow" w:hAnsi="Arial Narrow" w:cs="Times New Roman"/>
                <w:sz w:val="16"/>
                <w:szCs w:val="16"/>
              </w:rPr>
            </w:pPr>
            <w:r w:rsidRPr="00D50B95">
              <w:rPr>
                <w:rFonts w:ascii="Arial Narrow" w:hAnsi="Arial Narrow" w:cs="Times New Roman"/>
                <w:sz w:val="16"/>
                <w:szCs w:val="16"/>
              </w:rPr>
              <w:t>O.  The AAMG is a .50-cal if 4 or 6 FP, or a MMG is 2 FP--and may be Removed (D6.631) as such.</w:t>
            </w:r>
          </w:p>
          <w:p w:rsidR="00217AA5" w:rsidRPr="008073E9" w:rsidRDefault="00217AA5" w:rsidP="00C95F91">
            <w:pPr>
              <w:rPr>
                <w:rFonts w:ascii="Times New Roman" w:hAnsi="Times New Roman" w:cs="Times New Roman"/>
                <w:sz w:val="18"/>
                <w:szCs w:val="18"/>
              </w:rPr>
            </w:pPr>
            <w:r w:rsidRPr="00C54084">
              <w:rPr>
                <w:rFonts w:ascii="Times New Roman" w:hAnsi="Times New Roman" w:cs="Times New Roman"/>
                <w:strike/>
                <w:sz w:val="16"/>
                <w:szCs w:val="16"/>
              </w:rPr>
              <w:t>P</w:t>
            </w:r>
            <w:r w:rsidRPr="00C54084">
              <w:rPr>
                <w:rFonts w:ascii="Times New Roman" w:hAnsi="Times New Roman" w:cs="Times New Roman"/>
                <w:sz w:val="16"/>
                <w:szCs w:val="16"/>
              </w:rPr>
              <w:t>.  Not used in PTO by US forces.</w:t>
            </w:r>
          </w:p>
        </w:tc>
        <w:tc>
          <w:tcPr>
            <w:tcW w:w="4536" w:type="dxa"/>
          </w:tcPr>
          <w:p w:rsidR="00217AA5" w:rsidRDefault="00217AA5" w:rsidP="00C95F91">
            <w:pPr>
              <w:rPr>
                <w:rFonts w:ascii="Times New Roman" w:hAnsi="Times New Roman" w:cs="Times New Roman"/>
                <w:b/>
                <w:sz w:val="18"/>
                <w:szCs w:val="18"/>
              </w:rPr>
            </w:pPr>
            <w:r>
              <w:rPr>
                <w:rFonts w:ascii="Times New Roman" w:hAnsi="Times New Roman" w:cs="Times New Roman"/>
                <w:b/>
                <w:sz w:val="18"/>
                <w:szCs w:val="18"/>
              </w:rPr>
              <w:t>42.  M8 Armored Car</w:t>
            </w:r>
          </w:p>
          <w:p w:rsidR="00217AA5" w:rsidRDefault="00217AA5" w:rsidP="00C95F91">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123950" cy="583927"/>
                  <wp:effectExtent l="19050" t="0" r="0" b="0"/>
                  <wp:docPr id="1455"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49" cstate="print"/>
                          <a:srcRect/>
                          <a:stretch>
                            <a:fillRect/>
                          </a:stretch>
                        </pic:blipFill>
                        <pic:spPr bwMode="auto">
                          <a:xfrm>
                            <a:off x="0" y="0"/>
                            <a:ext cx="1126150" cy="585070"/>
                          </a:xfrm>
                          <a:prstGeom prst="rect">
                            <a:avLst/>
                          </a:prstGeom>
                          <a:noFill/>
                          <a:ln w="9525">
                            <a:noFill/>
                            <a:miter lim="800000"/>
                            <a:headEnd/>
                            <a:tailEnd/>
                          </a:ln>
                        </pic:spPr>
                      </pic:pic>
                    </a:graphicData>
                  </a:graphic>
                </wp:inline>
              </w:drawing>
            </w:r>
          </w:p>
          <w:p w:rsidR="00217AA5" w:rsidRPr="00217AA5" w:rsidRDefault="00217AA5" w:rsidP="00C95F91">
            <w:pPr>
              <w:rPr>
                <w:rFonts w:ascii="Times New Roman" w:hAnsi="Times New Roman" w:cs="Times New Roman"/>
                <w:b/>
                <w:color w:val="FF0000"/>
                <w:sz w:val="16"/>
                <w:szCs w:val="16"/>
              </w:rPr>
            </w:pPr>
            <w:r w:rsidRPr="00685956">
              <w:rPr>
                <w:rFonts w:ascii="Times New Roman" w:hAnsi="Times New Roman" w:cs="Times New Roman"/>
                <w:b/>
                <w:color w:val="FF0000"/>
                <w:sz w:val="16"/>
                <w:szCs w:val="16"/>
              </w:rPr>
              <w:t xml:space="preserve">Equipped with Smoke Pots instead of Smoke Mortar.  See D13 for usage.  A crew must be CE in order to attempt </w:t>
            </w:r>
            <w:proofErr w:type="spellStart"/>
            <w:r w:rsidRPr="00685956">
              <w:rPr>
                <w:rFonts w:ascii="Times New Roman" w:hAnsi="Times New Roman" w:cs="Times New Roman"/>
                <w:b/>
                <w:color w:val="FF0000"/>
                <w:sz w:val="16"/>
                <w:szCs w:val="16"/>
              </w:rPr>
              <w:t>sP</w:t>
            </w:r>
            <w:proofErr w:type="spellEnd"/>
            <w:r w:rsidRPr="00685956">
              <w:rPr>
                <w:rFonts w:ascii="Times New Roman" w:hAnsi="Times New Roman" w:cs="Times New Roman"/>
                <w:b/>
                <w:color w:val="FF0000"/>
                <w:sz w:val="16"/>
                <w:szCs w:val="16"/>
              </w:rPr>
              <w:t xml:space="preserve"> usage.</w:t>
            </w:r>
          </w:p>
          <w:p w:rsidR="00217AA5" w:rsidRPr="00606D14" w:rsidRDefault="00217AA5" w:rsidP="00C95F91">
            <w:pPr>
              <w:rPr>
                <w:rFonts w:ascii="Times New Roman" w:hAnsi="Times New Roman" w:cs="Times New Roman"/>
                <w:sz w:val="16"/>
                <w:szCs w:val="16"/>
              </w:rPr>
            </w:pPr>
            <w:r w:rsidRPr="00606D14">
              <w:rPr>
                <w:rFonts w:ascii="Times New Roman" w:hAnsi="Times New Roman" w:cs="Times New Roman"/>
                <w:sz w:val="16"/>
                <w:szCs w:val="16"/>
              </w:rPr>
              <w:t xml:space="preserve">C. 37mm Canister has 12FP, and is available in all theaters but only after 7/42.  Printed Canister Depletion #s are increased by </w:t>
            </w:r>
            <w:r w:rsidRPr="00606D14">
              <w:rPr>
                <w:rFonts w:ascii="Times New Roman" w:hAnsi="Times New Roman" w:cs="Times New Roman"/>
                <w:i/>
                <w:sz w:val="16"/>
                <w:szCs w:val="16"/>
              </w:rPr>
              <w:t>three</w:t>
            </w:r>
            <w:r w:rsidRPr="00606D14">
              <w:rPr>
                <w:rFonts w:ascii="Times New Roman" w:hAnsi="Times New Roman" w:cs="Times New Roman"/>
                <w:sz w:val="16"/>
                <w:szCs w:val="16"/>
              </w:rPr>
              <w:t xml:space="preserve"> for use in the PTO unless the superscript </w:t>
            </w:r>
            <w:r w:rsidRPr="00606D14">
              <w:rPr>
                <w:rFonts w:ascii="Times New Roman" w:hAnsi="Times New Roman" w:cs="Times New Roman"/>
                <w:sz w:val="16"/>
                <w:szCs w:val="16"/>
                <w:vertAlign w:val="superscript"/>
              </w:rPr>
              <w:t>"P"</w:t>
            </w:r>
            <w:r w:rsidRPr="00606D14">
              <w:rPr>
                <w:rFonts w:ascii="Times New Roman" w:hAnsi="Times New Roman" w:cs="Times New Roman"/>
                <w:sz w:val="16"/>
                <w:szCs w:val="16"/>
              </w:rPr>
              <w:t xml:space="preserve"> is present to indicate that the canister is available only in the PTO.</w:t>
            </w:r>
          </w:p>
          <w:p w:rsidR="00217AA5" w:rsidRPr="00606D14" w:rsidRDefault="00217AA5" w:rsidP="00C95F91">
            <w:pPr>
              <w:rPr>
                <w:rFonts w:ascii="Times New Roman" w:hAnsi="Times New Roman" w:cs="Times New Roman"/>
                <w:sz w:val="16"/>
                <w:szCs w:val="16"/>
              </w:rPr>
            </w:pPr>
            <w:r w:rsidRPr="00606D14">
              <w:rPr>
                <w:rFonts w:ascii="Times New Roman" w:hAnsi="Times New Roman" w:cs="Times New Roman"/>
                <w:sz w:val="16"/>
                <w:szCs w:val="16"/>
              </w:rPr>
              <w:t>G. May be equipped with a Gyrostabilizer as per D11</w:t>
            </w:r>
          </w:p>
          <w:p w:rsidR="00217AA5" w:rsidRPr="00606D14" w:rsidRDefault="00217AA5" w:rsidP="00C95F91">
            <w:pPr>
              <w:rPr>
                <w:rFonts w:ascii="Times New Roman" w:hAnsi="Times New Roman" w:cs="Times New Roman"/>
                <w:sz w:val="16"/>
                <w:szCs w:val="16"/>
              </w:rPr>
            </w:pPr>
            <w:r w:rsidRPr="00606D14">
              <w:rPr>
                <w:rFonts w:ascii="Times New Roman" w:hAnsi="Times New Roman" w:cs="Times New Roman"/>
                <w:sz w:val="16"/>
                <w:szCs w:val="16"/>
              </w:rPr>
              <w:t xml:space="preserve">S. Equipped with Smoke Pots instead of Smoke Mortar.  See D13 for usage.  A crew must be CE in order to attempt </w:t>
            </w:r>
            <w:proofErr w:type="spellStart"/>
            <w:r w:rsidRPr="00606D14">
              <w:rPr>
                <w:rFonts w:ascii="Times New Roman" w:hAnsi="Times New Roman" w:cs="Times New Roman"/>
                <w:sz w:val="16"/>
                <w:szCs w:val="16"/>
              </w:rPr>
              <w:t>sP</w:t>
            </w:r>
            <w:proofErr w:type="spellEnd"/>
            <w:r w:rsidRPr="00606D14">
              <w:rPr>
                <w:rFonts w:ascii="Times New Roman" w:hAnsi="Times New Roman" w:cs="Times New Roman"/>
                <w:sz w:val="16"/>
                <w:szCs w:val="16"/>
              </w:rPr>
              <w:t xml:space="preserve"> usage.</w:t>
            </w:r>
          </w:p>
          <w:p w:rsidR="00217AA5" w:rsidRPr="00606D14" w:rsidRDefault="00217AA5" w:rsidP="00C95F91">
            <w:pPr>
              <w:rPr>
                <w:rFonts w:ascii="Arial Narrow" w:hAnsi="Arial Narrow" w:cs="Times New Roman"/>
                <w:sz w:val="16"/>
                <w:szCs w:val="16"/>
              </w:rPr>
            </w:pPr>
            <w:r w:rsidRPr="00606D14">
              <w:rPr>
                <w:rFonts w:ascii="Times New Roman" w:hAnsi="Times New Roman" w:cs="Times New Roman"/>
                <w:sz w:val="16"/>
                <w:szCs w:val="16"/>
              </w:rPr>
              <w:t>W.  Reverse movement costs four time its normal hex entry costs.</w:t>
            </w:r>
          </w:p>
        </w:tc>
      </w:tr>
      <w:tr w:rsidR="00217AA5" w:rsidRPr="008073E9" w:rsidTr="004D1529">
        <w:trPr>
          <w:trHeight w:val="2736"/>
        </w:trPr>
        <w:tc>
          <w:tcPr>
            <w:tcW w:w="4536" w:type="dxa"/>
          </w:tcPr>
          <w:p w:rsidR="00217AA5" w:rsidRDefault="00217AA5" w:rsidP="00217AA5">
            <w:pPr>
              <w:rPr>
                <w:rFonts w:ascii="Times New Roman" w:hAnsi="Times New Roman" w:cs="Times New Roman"/>
                <w:b/>
                <w:sz w:val="18"/>
                <w:szCs w:val="18"/>
              </w:rPr>
            </w:pPr>
            <w:r>
              <w:rPr>
                <w:rFonts w:ascii="Times New Roman" w:hAnsi="Times New Roman" w:cs="Times New Roman"/>
                <w:b/>
                <w:sz w:val="18"/>
                <w:szCs w:val="18"/>
              </w:rPr>
              <w:lastRenderedPageBreak/>
              <w:t>43.  M8 HMC "Scott"</w:t>
            </w:r>
          </w:p>
          <w:p w:rsidR="00217AA5" w:rsidRDefault="00217AA5" w:rsidP="00217AA5">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123950" cy="566400"/>
                  <wp:effectExtent l="19050" t="0" r="0" b="0"/>
                  <wp:docPr id="1457"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50" cstate="print"/>
                          <a:srcRect/>
                          <a:stretch>
                            <a:fillRect/>
                          </a:stretch>
                        </pic:blipFill>
                        <pic:spPr bwMode="auto">
                          <a:xfrm>
                            <a:off x="0" y="0"/>
                            <a:ext cx="1123950" cy="566400"/>
                          </a:xfrm>
                          <a:prstGeom prst="rect">
                            <a:avLst/>
                          </a:prstGeom>
                          <a:noFill/>
                          <a:ln w="9525">
                            <a:noFill/>
                            <a:miter lim="800000"/>
                            <a:headEnd/>
                            <a:tailEnd/>
                          </a:ln>
                        </pic:spPr>
                      </pic:pic>
                    </a:graphicData>
                  </a:graphic>
                </wp:inline>
              </w:drawing>
            </w:r>
          </w:p>
          <w:p w:rsidR="00217AA5" w:rsidRDefault="00217AA5" w:rsidP="00217AA5">
            <w:pPr>
              <w:rPr>
                <w:rFonts w:ascii="Times New Roman" w:hAnsi="Times New Roman" w:cs="Times New Roman"/>
                <w:sz w:val="16"/>
                <w:szCs w:val="16"/>
              </w:rPr>
            </w:pPr>
            <w:r>
              <w:rPr>
                <w:rFonts w:ascii="Times New Roman" w:hAnsi="Times New Roman" w:cs="Times New Roman"/>
                <w:sz w:val="16"/>
                <w:szCs w:val="16"/>
              </w:rPr>
              <w:t>C. 75mm Canister has 20</w:t>
            </w:r>
            <w:r w:rsidRPr="00606D14">
              <w:rPr>
                <w:rFonts w:ascii="Times New Roman" w:hAnsi="Times New Roman" w:cs="Times New Roman"/>
                <w:sz w:val="16"/>
                <w:szCs w:val="16"/>
              </w:rPr>
              <w:t xml:space="preserve">FP, and is available in all theaters but only after 7/42.  Printed Canister Depletion #s are increased by </w:t>
            </w:r>
            <w:r w:rsidRPr="00606D14">
              <w:rPr>
                <w:rFonts w:ascii="Times New Roman" w:hAnsi="Times New Roman" w:cs="Times New Roman"/>
                <w:i/>
                <w:sz w:val="16"/>
                <w:szCs w:val="16"/>
              </w:rPr>
              <w:t>three</w:t>
            </w:r>
            <w:r w:rsidRPr="00606D14">
              <w:rPr>
                <w:rFonts w:ascii="Times New Roman" w:hAnsi="Times New Roman" w:cs="Times New Roman"/>
                <w:sz w:val="16"/>
                <w:szCs w:val="16"/>
              </w:rPr>
              <w:t xml:space="preserve"> for use in the PTO unless the superscript </w:t>
            </w:r>
            <w:r w:rsidRPr="00606D14">
              <w:rPr>
                <w:rFonts w:ascii="Times New Roman" w:hAnsi="Times New Roman" w:cs="Times New Roman"/>
                <w:sz w:val="16"/>
                <w:szCs w:val="16"/>
                <w:vertAlign w:val="superscript"/>
              </w:rPr>
              <w:t>"P"</w:t>
            </w:r>
            <w:r w:rsidRPr="00606D14">
              <w:rPr>
                <w:rFonts w:ascii="Times New Roman" w:hAnsi="Times New Roman" w:cs="Times New Roman"/>
                <w:sz w:val="16"/>
                <w:szCs w:val="16"/>
              </w:rPr>
              <w:t xml:space="preserve"> is present to indicate that the canister is available only in the PTO.</w:t>
            </w:r>
          </w:p>
          <w:p w:rsidR="00217AA5" w:rsidRPr="00606D14" w:rsidRDefault="00217AA5" w:rsidP="00217AA5">
            <w:pPr>
              <w:rPr>
                <w:rFonts w:ascii="Times New Roman" w:hAnsi="Times New Roman" w:cs="Times New Roman"/>
                <w:sz w:val="16"/>
                <w:szCs w:val="16"/>
              </w:rPr>
            </w:pPr>
            <w:r w:rsidRPr="0033200C">
              <w:rPr>
                <w:rFonts w:ascii="Times New Roman" w:hAnsi="Times New Roman" w:cs="Times New Roman"/>
                <w:sz w:val="16"/>
                <w:szCs w:val="16"/>
              </w:rPr>
              <w:t>Y.  If the scenario date is after 7/25/44, and if SSR so specifies, this AFV is equipped with the Culin Hedgerow device.  See B9.541</w:t>
            </w:r>
            <w:r>
              <w:rPr>
                <w:rFonts w:ascii="Times New Roman" w:hAnsi="Times New Roman" w:cs="Times New Roman"/>
                <w:sz w:val="16"/>
                <w:szCs w:val="16"/>
              </w:rPr>
              <w:t>.</w:t>
            </w:r>
          </w:p>
          <w:p w:rsidR="00217AA5" w:rsidRPr="008073E9" w:rsidRDefault="00217AA5" w:rsidP="008E465D">
            <w:pPr>
              <w:rPr>
                <w:rFonts w:ascii="Times New Roman" w:hAnsi="Times New Roman" w:cs="Times New Roman"/>
                <w:sz w:val="18"/>
                <w:szCs w:val="18"/>
              </w:rPr>
            </w:pPr>
          </w:p>
        </w:tc>
        <w:tc>
          <w:tcPr>
            <w:tcW w:w="4536" w:type="dxa"/>
          </w:tcPr>
          <w:p w:rsidR="00217AA5" w:rsidRDefault="00217AA5" w:rsidP="00217AA5">
            <w:pPr>
              <w:rPr>
                <w:rFonts w:ascii="Times New Roman" w:hAnsi="Times New Roman" w:cs="Times New Roman"/>
                <w:b/>
                <w:sz w:val="18"/>
                <w:szCs w:val="18"/>
              </w:rPr>
            </w:pPr>
            <w:r>
              <w:rPr>
                <w:rFonts w:ascii="Times New Roman" w:hAnsi="Times New Roman" w:cs="Times New Roman"/>
                <w:b/>
                <w:sz w:val="18"/>
                <w:szCs w:val="18"/>
              </w:rPr>
              <w:t>44.  M7 HMC</w:t>
            </w:r>
          </w:p>
          <w:p w:rsidR="00217AA5" w:rsidRDefault="00217AA5" w:rsidP="00217AA5">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45870" cy="620473"/>
                  <wp:effectExtent l="19050" t="0" r="0" b="0"/>
                  <wp:docPr id="1459"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51" cstate="print"/>
                          <a:srcRect/>
                          <a:stretch>
                            <a:fillRect/>
                          </a:stretch>
                        </pic:blipFill>
                        <pic:spPr bwMode="auto">
                          <a:xfrm>
                            <a:off x="0" y="0"/>
                            <a:ext cx="1248337" cy="621702"/>
                          </a:xfrm>
                          <a:prstGeom prst="rect">
                            <a:avLst/>
                          </a:prstGeom>
                          <a:noFill/>
                          <a:ln w="9525">
                            <a:noFill/>
                            <a:miter lim="800000"/>
                            <a:headEnd/>
                            <a:tailEnd/>
                          </a:ln>
                        </pic:spPr>
                      </pic:pic>
                    </a:graphicData>
                  </a:graphic>
                </wp:inline>
              </w:drawing>
            </w:r>
          </w:p>
          <w:p w:rsidR="00217AA5" w:rsidRPr="00606D14" w:rsidRDefault="00217AA5" w:rsidP="00217AA5">
            <w:pPr>
              <w:rPr>
                <w:rFonts w:ascii="Times New Roman" w:hAnsi="Times New Roman" w:cs="Times New Roman"/>
                <w:sz w:val="16"/>
                <w:szCs w:val="16"/>
              </w:rPr>
            </w:pPr>
            <w:r w:rsidRPr="00606D14">
              <w:rPr>
                <w:rFonts w:ascii="Times New Roman" w:hAnsi="Times New Roman" w:cs="Times New Roman"/>
                <w:sz w:val="16"/>
                <w:szCs w:val="16"/>
              </w:rPr>
              <w:t xml:space="preserve">C. 105mm Canister has 24FP, and is available in all theaters but only after 7/42.  Printed Canister Depletion #s are increased by </w:t>
            </w:r>
            <w:r w:rsidRPr="00606D14">
              <w:rPr>
                <w:rFonts w:ascii="Times New Roman" w:hAnsi="Times New Roman" w:cs="Times New Roman"/>
                <w:i/>
                <w:sz w:val="16"/>
                <w:szCs w:val="16"/>
              </w:rPr>
              <w:t>three</w:t>
            </w:r>
            <w:r w:rsidRPr="00606D14">
              <w:rPr>
                <w:rFonts w:ascii="Times New Roman" w:hAnsi="Times New Roman" w:cs="Times New Roman"/>
                <w:sz w:val="16"/>
                <w:szCs w:val="16"/>
              </w:rPr>
              <w:t xml:space="preserve"> for use in the PTO unless the superscript </w:t>
            </w:r>
            <w:r w:rsidRPr="00606D14">
              <w:rPr>
                <w:rFonts w:ascii="Times New Roman" w:hAnsi="Times New Roman" w:cs="Times New Roman"/>
                <w:sz w:val="16"/>
                <w:szCs w:val="16"/>
                <w:vertAlign w:val="superscript"/>
              </w:rPr>
              <w:t>"P"</w:t>
            </w:r>
            <w:r w:rsidRPr="00606D14">
              <w:rPr>
                <w:rFonts w:ascii="Times New Roman" w:hAnsi="Times New Roman" w:cs="Times New Roman"/>
                <w:sz w:val="16"/>
                <w:szCs w:val="16"/>
              </w:rPr>
              <w:t xml:space="preserve"> is present to indicate that the canister is available only in the PTO.</w:t>
            </w:r>
          </w:p>
          <w:p w:rsidR="00217AA5" w:rsidRPr="00606D14" w:rsidRDefault="00217AA5" w:rsidP="00217AA5">
            <w:pPr>
              <w:rPr>
                <w:rFonts w:ascii="Arial Narrow" w:hAnsi="Arial Narrow" w:cs="Times New Roman"/>
                <w:sz w:val="16"/>
                <w:szCs w:val="16"/>
              </w:rPr>
            </w:pPr>
            <w:r w:rsidRPr="00606D14">
              <w:rPr>
                <w:rFonts w:ascii="Times New Roman" w:hAnsi="Times New Roman" w:cs="Times New Roman"/>
                <w:sz w:val="16"/>
                <w:szCs w:val="16"/>
              </w:rPr>
              <w:t>N. This vehicle was used in North Africa at some time from 11/42 to 5/43 (within limits of its own given dates).</w:t>
            </w:r>
          </w:p>
        </w:tc>
        <w:tc>
          <w:tcPr>
            <w:tcW w:w="4536" w:type="dxa"/>
          </w:tcPr>
          <w:p w:rsidR="00217AA5" w:rsidRDefault="00217AA5" w:rsidP="00217AA5">
            <w:pPr>
              <w:rPr>
                <w:rFonts w:ascii="Times New Roman" w:hAnsi="Times New Roman" w:cs="Times New Roman"/>
                <w:b/>
                <w:sz w:val="18"/>
                <w:szCs w:val="18"/>
              </w:rPr>
            </w:pPr>
            <w:r>
              <w:rPr>
                <w:rFonts w:ascii="Times New Roman" w:hAnsi="Times New Roman" w:cs="Times New Roman"/>
                <w:b/>
                <w:sz w:val="18"/>
                <w:szCs w:val="18"/>
              </w:rPr>
              <w:t>45.  M12 GMC</w:t>
            </w:r>
          </w:p>
          <w:p w:rsidR="00217AA5" w:rsidRDefault="00217AA5" w:rsidP="00217AA5">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23950" cy="553194"/>
                  <wp:effectExtent l="19050" t="0" r="0" b="0"/>
                  <wp:docPr id="1461"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52" cstate="print"/>
                          <a:srcRect/>
                          <a:stretch>
                            <a:fillRect/>
                          </a:stretch>
                        </pic:blipFill>
                        <pic:spPr bwMode="auto">
                          <a:xfrm>
                            <a:off x="0" y="0"/>
                            <a:ext cx="1126150" cy="554277"/>
                          </a:xfrm>
                          <a:prstGeom prst="rect">
                            <a:avLst/>
                          </a:prstGeom>
                          <a:noFill/>
                          <a:ln w="9525">
                            <a:noFill/>
                            <a:miter lim="800000"/>
                            <a:headEnd/>
                            <a:tailEnd/>
                          </a:ln>
                        </pic:spPr>
                      </pic:pic>
                    </a:graphicData>
                  </a:graphic>
                </wp:inline>
              </w:drawing>
            </w:r>
          </w:p>
          <w:p w:rsidR="00217AA5" w:rsidRPr="008073E9" w:rsidRDefault="00217AA5" w:rsidP="00217AA5">
            <w:pPr>
              <w:rPr>
                <w:rFonts w:ascii="Times New Roman" w:hAnsi="Times New Roman" w:cs="Times New Roman"/>
                <w:sz w:val="18"/>
                <w:szCs w:val="18"/>
              </w:rPr>
            </w:pPr>
            <w:r w:rsidRPr="00B34E2F">
              <w:rPr>
                <w:rFonts w:ascii="Arial Narrow" w:hAnsi="Arial Narrow" w:cs="Times New Roman"/>
                <w:sz w:val="16"/>
                <w:szCs w:val="16"/>
              </w:rPr>
              <w:t xml:space="preserve">† Due to the M12's configuration most of the crew actually stood outside of and behind it while serving the gun.  Therefore, one side of the counter shows the AFV "limbered" while the other side shows it "unlimbered".  To change modes the counter is flipped over during any friendly </w:t>
            </w:r>
            <w:proofErr w:type="spellStart"/>
            <w:r w:rsidRPr="00B34E2F">
              <w:rPr>
                <w:rFonts w:ascii="Arial Narrow" w:hAnsi="Arial Narrow" w:cs="Times New Roman"/>
                <w:sz w:val="16"/>
                <w:szCs w:val="16"/>
              </w:rPr>
              <w:t>PFPh</w:t>
            </w:r>
            <w:proofErr w:type="spellEnd"/>
            <w:r w:rsidRPr="00B34E2F">
              <w:rPr>
                <w:rFonts w:ascii="Arial Narrow" w:hAnsi="Arial Narrow" w:cs="Times New Roman"/>
                <w:sz w:val="16"/>
                <w:szCs w:val="16"/>
              </w:rPr>
              <w:t>/</w:t>
            </w:r>
            <w:proofErr w:type="spellStart"/>
            <w:r w:rsidRPr="00B34E2F">
              <w:rPr>
                <w:rFonts w:ascii="Arial Narrow" w:hAnsi="Arial Narrow" w:cs="Times New Roman"/>
                <w:sz w:val="16"/>
                <w:szCs w:val="16"/>
              </w:rPr>
              <w:t>DFPh</w:t>
            </w:r>
            <w:proofErr w:type="spellEnd"/>
            <w:r w:rsidRPr="00B34E2F">
              <w:rPr>
                <w:rFonts w:ascii="Arial Narrow" w:hAnsi="Arial Narrow" w:cs="Times New Roman"/>
                <w:sz w:val="16"/>
                <w:szCs w:val="16"/>
              </w:rPr>
              <w:t xml:space="preserve">, provided its inherent crew is not stunned, shocked, pinned, or broken, and neither the crew nor the MA has fired; both the crew and the AFV then become TI.  The MA may not fire while "limbered".  </w:t>
            </w:r>
            <w:r w:rsidRPr="00A26AFB">
              <w:rPr>
                <w:rFonts w:ascii="Times New Roman" w:hAnsi="Times New Roman" w:cs="Times New Roman"/>
                <w:b/>
                <w:color w:val="FF0000"/>
                <w:sz w:val="16"/>
                <w:szCs w:val="16"/>
              </w:rPr>
              <w:t>(cont)</w:t>
            </w:r>
          </w:p>
        </w:tc>
      </w:tr>
      <w:tr w:rsidR="00217AA5" w:rsidRPr="008073E9" w:rsidTr="002C75EB">
        <w:trPr>
          <w:trHeight w:val="2591"/>
        </w:trPr>
        <w:tc>
          <w:tcPr>
            <w:tcW w:w="4536" w:type="dxa"/>
          </w:tcPr>
          <w:p w:rsidR="00217AA5" w:rsidRDefault="00217AA5" w:rsidP="00217AA5">
            <w:pPr>
              <w:rPr>
                <w:rFonts w:ascii="Times New Roman" w:hAnsi="Times New Roman" w:cs="Times New Roman"/>
                <w:b/>
                <w:sz w:val="18"/>
                <w:szCs w:val="18"/>
              </w:rPr>
            </w:pPr>
            <w:r>
              <w:rPr>
                <w:rFonts w:ascii="Times New Roman" w:hAnsi="Times New Roman" w:cs="Times New Roman"/>
                <w:b/>
                <w:sz w:val="18"/>
                <w:szCs w:val="18"/>
              </w:rPr>
              <w:t>45.  M12 GMC</w:t>
            </w:r>
          </w:p>
          <w:p w:rsidR="00217AA5" w:rsidRDefault="00217AA5" w:rsidP="00217AA5">
            <w:pPr>
              <w:rPr>
                <w:rFonts w:ascii="Times New Roman" w:hAnsi="Times New Roman" w:cs="Times New Roman"/>
                <w:strike/>
                <w:sz w:val="16"/>
                <w:szCs w:val="16"/>
              </w:rPr>
            </w:pPr>
            <w:r w:rsidRPr="00A26AFB">
              <w:rPr>
                <w:rFonts w:ascii="Times New Roman" w:hAnsi="Times New Roman" w:cs="Times New Roman"/>
                <w:b/>
                <w:color w:val="FF0000"/>
                <w:sz w:val="16"/>
                <w:szCs w:val="16"/>
              </w:rPr>
              <w:t>(cont)</w:t>
            </w:r>
            <w:r>
              <w:rPr>
                <w:rFonts w:ascii="Times New Roman" w:hAnsi="Times New Roman" w:cs="Times New Roman"/>
                <w:sz w:val="16"/>
                <w:szCs w:val="16"/>
              </w:rPr>
              <w:t xml:space="preserve"> </w:t>
            </w:r>
            <w:r w:rsidRPr="00B34E2F">
              <w:rPr>
                <w:rFonts w:ascii="Arial Narrow" w:hAnsi="Arial Narrow" w:cs="Times New Roman"/>
                <w:sz w:val="16"/>
                <w:szCs w:val="16"/>
              </w:rPr>
              <w:t>While the M12 is "unlimbered" it may not expend MP, is treated as an RFNM Gun (C10.25) for To Hit purposes, and its crew is always CE as per D6.84 (but with only a +1 CE DRM [0 DRM if attacked through its unarmored Target Facing; D5.311])</w:t>
            </w:r>
          </w:p>
          <w:p w:rsidR="00217AA5" w:rsidRPr="00606D14" w:rsidRDefault="00217AA5" w:rsidP="00217AA5">
            <w:pPr>
              <w:rPr>
                <w:rFonts w:ascii="Arial Narrow" w:hAnsi="Arial Narrow" w:cs="Times New Roman"/>
                <w:sz w:val="16"/>
                <w:szCs w:val="16"/>
              </w:rPr>
            </w:pPr>
            <w:r w:rsidRPr="00C54084">
              <w:rPr>
                <w:rFonts w:ascii="Times New Roman" w:hAnsi="Times New Roman" w:cs="Times New Roman"/>
                <w:strike/>
                <w:sz w:val="16"/>
                <w:szCs w:val="16"/>
              </w:rPr>
              <w:t>P</w:t>
            </w:r>
            <w:r w:rsidRPr="00C54084">
              <w:rPr>
                <w:rFonts w:ascii="Times New Roman" w:hAnsi="Times New Roman" w:cs="Times New Roman"/>
                <w:sz w:val="16"/>
                <w:szCs w:val="16"/>
              </w:rPr>
              <w:t>.  Not used in PTO by US forces.</w:t>
            </w:r>
          </w:p>
        </w:tc>
        <w:tc>
          <w:tcPr>
            <w:tcW w:w="4536" w:type="dxa"/>
          </w:tcPr>
          <w:p w:rsidR="00217AA5" w:rsidRPr="00B34E2F" w:rsidRDefault="00217AA5" w:rsidP="00C95F91">
            <w:pPr>
              <w:rPr>
                <w:rFonts w:ascii="Times New Roman" w:hAnsi="Times New Roman" w:cs="Times New Roman"/>
                <w:b/>
                <w:sz w:val="18"/>
                <w:szCs w:val="18"/>
              </w:rPr>
            </w:pPr>
            <w:r>
              <w:rPr>
                <w:rFonts w:ascii="Times New Roman" w:hAnsi="Times New Roman" w:cs="Times New Roman"/>
                <w:b/>
                <w:sz w:val="18"/>
                <w:szCs w:val="18"/>
              </w:rPr>
              <w:t>46.  LVT(A)1</w:t>
            </w:r>
          </w:p>
          <w:p w:rsidR="00217AA5" w:rsidRDefault="00217AA5" w:rsidP="00C95F91">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123950" cy="555364"/>
                  <wp:effectExtent l="1905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53" cstate="print"/>
                          <a:srcRect/>
                          <a:stretch>
                            <a:fillRect/>
                          </a:stretch>
                        </pic:blipFill>
                        <pic:spPr bwMode="auto">
                          <a:xfrm>
                            <a:off x="0" y="0"/>
                            <a:ext cx="1123950" cy="555364"/>
                          </a:xfrm>
                          <a:prstGeom prst="rect">
                            <a:avLst/>
                          </a:prstGeom>
                          <a:noFill/>
                          <a:ln w="9525">
                            <a:noFill/>
                            <a:miter lim="800000"/>
                            <a:headEnd/>
                            <a:tailEnd/>
                          </a:ln>
                        </pic:spPr>
                      </pic:pic>
                    </a:graphicData>
                  </a:graphic>
                </wp:inline>
              </w:drawing>
            </w:r>
          </w:p>
          <w:p w:rsidR="00217AA5" w:rsidRPr="00B34E2F" w:rsidRDefault="00217AA5" w:rsidP="00C95F91">
            <w:pPr>
              <w:rPr>
                <w:rFonts w:ascii="Arial Narrow" w:hAnsi="Arial Narrow" w:cs="Times New Roman"/>
                <w:sz w:val="16"/>
                <w:szCs w:val="16"/>
              </w:rPr>
            </w:pPr>
            <w:r w:rsidRPr="00B34E2F">
              <w:rPr>
                <w:rFonts w:ascii="Arial Narrow" w:hAnsi="Arial Narrow" w:cs="Times New Roman"/>
                <w:sz w:val="16"/>
                <w:szCs w:val="16"/>
              </w:rPr>
              <w:t xml:space="preserve">C. 37mm Canister has 12FP, and is available in all theaters but only after 7/42. Printed Canister Depletion #s are increased by </w:t>
            </w:r>
            <w:r w:rsidRPr="00B34E2F">
              <w:rPr>
                <w:rFonts w:ascii="Arial Narrow" w:hAnsi="Arial Narrow" w:cs="Times New Roman"/>
                <w:i/>
                <w:sz w:val="16"/>
                <w:szCs w:val="16"/>
              </w:rPr>
              <w:t>three</w:t>
            </w:r>
            <w:r w:rsidRPr="00B34E2F">
              <w:rPr>
                <w:rFonts w:ascii="Arial Narrow" w:hAnsi="Arial Narrow" w:cs="Times New Roman"/>
                <w:sz w:val="16"/>
                <w:szCs w:val="16"/>
              </w:rPr>
              <w:t xml:space="preserve"> for use in the PTO unless the superscript </w:t>
            </w:r>
            <w:r w:rsidRPr="00B34E2F">
              <w:rPr>
                <w:rFonts w:ascii="Arial Narrow" w:hAnsi="Arial Narrow" w:cs="Times New Roman"/>
                <w:sz w:val="16"/>
                <w:szCs w:val="16"/>
                <w:vertAlign w:val="superscript"/>
              </w:rPr>
              <w:t>"P"</w:t>
            </w:r>
            <w:r w:rsidRPr="00B34E2F">
              <w:rPr>
                <w:rFonts w:ascii="Arial Narrow" w:hAnsi="Arial Narrow" w:cs="Times New Roman"/>
                <w:sz w:val="16"/>
                <w:szCs w:val="16"/>
              </w:rPr>
              <w:t xml:space="preserve"> is present to indicate that the canister is available only in the PTO.</w:t>
            </w:r>
          </w:p>
          <w:p w:rsidR="00217AA5" w:rsidRPr="00B34E2F" w:rsidRDefault="00217AA5" w:rsidP="00C95F91">
            <w:pPr>
              <w:rPr>
                <w:rFonts w:ascii="Arial Narrow" w:hAnsi="Arial Narrow" w:cs="Times New Roman"/>
                <w:sz w:val="16"/>
                <w:szCs w:val="16"/>
              </w:rPr>
            </w:pPr>
            <w:r w:rsidRPr="00B34E2F">
              <w:rPr>
                <w:rFonts w:ascii="Arial Narrow" w:hAnsi="Arial Narrow" w:cs="Times New Roman"/>
                <w:sz w:val="16"/>
                <w:szCs w:val="16"/>
              </w:rPr>
              <w:t>G. May be equipped with a Gyrostabilizer as per D11</w:t>
            </w:r>
          </w:p>
          <w:p w:rsidR="00217AA5" w:rsidRPr="00B34E2F" w:rsidRDefault="00217AA5" w:rsidP="00C95F91">
            <w:pPr>
              <w:rPr>
                <w:rFonts w:ascii="Arial Narrow" w:hAnsi="Arial Narrow" w:cs="Times New Roman"/>
                <w:strike/>
                <w:sz w:val="16"/>
                <w:szCs w:val="16"/>
              </w:rPr>
            </w:pPr>
            <w:r w:rsidRPr="00B34E2F">
              <w:rPr>
                <w:rFonts w:ascii="Arial Narrow" w:hAnsi="Arial Narrow" w:cs="Times New Roman"/>
                <w:sz w:val="16"/>
                <w:szCs w:val="16"/>
              </w:rPr>
              <w:t>H.  Each AAMG malfunctions and is repaired independently of the others.  Since ROF applies to MA (A9.2), the owner must announce before firing that he is using MA if he wishes to possibly retain ROF.  An Armor/Passenger Leader may direct the fire of more than 1 vehicular mounted/Passenger fired MG only if those MG are firing as part of a FG.</w:t>
            </w:r>
          </w:p>
        </w:tc>
        <w:tc>
          <w:tcPr>
            <w:tcW w:w="4536" w:type="dxa"/>
          </w:tcPr>
          <w:p w:rsidR="00217AA5" w:rsidRDefault="00217AA5" w:rsidP="00C95F91">
            <w:pPr>
              <w:rPr>
                <w:rFonts w:ascii="Times New Roman" w:hAnsi="Times New Roman" w:cs="Times New Roman"/>
                <w:b/>
                <w:sz w:val="18"/>
                <w:szCs w:val="18"/>
              </w:rPr>
            </w:pPr>
            <w:r>
              <w:rPr>
                <w:rFonts w:ascii="Times New Roman" w:hAnsi="Times New Roman" w:cs="Times New Roman"/>
                <w:b/>
                <w:sz w:val="18"/>
                <w:szCs w:val="18"/>
              </w:rPr>
              <w:t>46.  LVT(A)1</w:t>
            </w:r>
          </w:p>
          <w:p w:rsidR="00217AA5" w:rsidRPr="00B34E2F" w:rsidRDefault="00217AA5" w:rsidP="00C95F91">
            <w:pPr>
              <w:rPr>
                <w:rFonts w:ascii="Times New Roman" w:hAnsi="Times New Roman" w:cs="Times New Roman"/>
                <w:b/>
                <w:sz w:val="18"/>
                <w:szCs w:val="18"/>
              </w:rPr>
            </w:pPr>
            <w:r w:rsidRPr="00B34E2F">
              <w:rPr>
                <w:rFonts w:ascii="Times New Roman" w:hAnsi="Times New Roman" w:cs="Times New Roman"/>
                <w:sz w:val="16"/>
                <w:szCs w:val="16"/>
              </w:rPr>
              <w:t>P. This vehicle was used by US forces only in the PTO.</w:t>
            </w:r>
          </w:p>
          <w:p w:rsidR="00217AA5" w:rsidRDefault="00217AA5" w:rsidP="00C95F91">
            <w:pPr>
              <w:rPr>
                <w:rFonts w:ascii="Times New Roman" w:hAnsi="Times New Roman" w:cs="Times New Roman"/>
                <w:sz w:val="16"/>
                <w:szCs w:val="16"/>
              </w:rPr>
            </w:pPr>
            <w:r w:rsidRPr="00B34E2F">
              <w:rPr>
                <w:rFonts w:ascii="Times New Roman" w:hAnsi="Times New Roman" w:cs="Times New Roman"/>
                <w:sz w:val="16"/>
                <w:szCs w:val="16"/>
              </w:rPr>
              <w:t>T. The Bog DRM for ground specified as "soft, mud, or snow-covered" (D8.21) does not apply to an LVT.</w:t>
            </w:r>
          </w:p>
          <w:p w:rsidR="00217AA5" w:rsidRPr="00B34E2F" w:rsidRDefault="00217AA5" w:rsidP="00C95F91">
            <w:pPr>
              <w:tabs>
                <w:tab w:val="center" w:pos="2160"/>
              </w:tabs>
              <w:rPr>
                <w:rFonts w:ascii="Arial Narrow" w:hAnsi="Arial Narrow" w:cs="Times New Roman"/>
                <w:sz w:val="16"/>
                <w:szCs w:val="16"/>
              </w:rPr>
            </w:pPr>
            <w:r>
              <w:rPr>
                <w:rFonts w:ascii="Arial Narrow" w:hAnsi="Arial Narrow" w:cs="Times New Roman"/>
                <w:noProof/>
                <w:sz w:val="16"/>
                <w:szCs w:val="16"/>
              </w:rPr>
              <w:drawing>
                <wp:inline distT="0" distB="0" distL="0" distR="0">
                  <wp:extent cx="2708910" cy="1386840"/>
                  <wp:effectExtent l="19050" t="0" r="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54" cstate="print"/>
                          <a:srcRect/>
                          <a:stretch>
                            <a:fillRect/>
                          </a:stretch>
                        </pic:blipFill>
                        <pic:spPr bwMode="auto">
                          <a:xfrm>
                            <a:off x="0" y="0"/>
                            <a:ext cx="2718946" cy="1391978"/>
                          </a:xfrm>
                          <a:prstGeom prst="rect">
                            <a:avLst/>
                          </a:prstGeom>
                          <a:noFill/>
                          <a:ln w="9525">
                            <a:noFill/>
                            <a:miter lim="800000"/>
                            <a:headEnd/>
                            <a:tailEnd/>
                          </a:ln>
                        </pic:spPr>
                      </pic:pic>
                    </a:graphicData>
                  </a:graphic>
                </wp:inline>
              </w:drawing>
            </w:r>
          </w:p>
        </w:tc>
      </w:tr>
      <w:tr w:rsidR="00217AA5" w:rsidRPr="008073E9" w:rsidTr="004D1529">
        <w:trPr>
          <w:trHeight w:val="2736"/>
        </w:trPr>
        <w:tc>
          <w:tcPr>
            <w:tcW w:w="4536" w:type="dxa"/>
          </w:tcPr>
          <w:p w:rsidR="00217AA5" w:rsidRDefault="00217AA5" w:rsidP="00217AA5">
            <w:pPr>
              <w:rPr>
                <w:rFonts w:ascii="Times New Roman" w:hAnsi="Times New Roman" w:cs="Times New Roman"/>
                <w:b/>
                <w:sz w:val="18"/>
                <w:szCs w:val="18"/>
              </w:rPr>
            </w:pPr>
            <w:r>
              <w:rPr>
                <w:rFonts w:ascii="Times New Roman" w:hAnsi="Times New Roman" w:cs="Times New Roman"/>
                <w:b/>
                <w:sz w:val="18"/>
                <w:szCs w:val="18"/>
              </w:rPr>
              <w:t>47.  LVT(A)4</w:t>
            </w:r>
          </w:p>
          <w:p w:rsidR="00217AA5" w:rsidRDefault="00217AA5" w:rsidP="00217AA5">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84910" cy="587862"/>
                  <wp:effectExtent l="1905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55" cstate="print"/>
                          <a:srcRect/>
                          <a:stretch>
                            <a:fillRect/>
                          </a:stretch>
                        </pic:blipFill>
                        <pic:spPr bwMode="auto">
                          <a:xfrm>
                            <a:off x="0" y="0"/>
                            <a:ext cx="1187211" cy="589003"/>
                          </a:xfrm>
                          <a:prstGeom prst="rect">
                            <a:avLst/>
                          </a:prstGeom>
                          <a:noFill/>
                          <a:ln w="9525">
                            <a:noFill/>
                            <a:miter lim="800000"/>
                            <a:headEnd/>
                            <a:tailEnd/>
                          </a:ln>
                        </pic:spPr>
                      </pic:pic>
                    </a:graphicData>
                  </a:graphic>
                </wp:inline>
              </w:drawing>
            </w:r>
          </w:p>
          <w:p w:rsidR="00217AA5" w:rsidRPr="0013369C" w:rsidRDefault="00217AA5" w:rsidP="00217AA5">
            <w:pPr>
              <w:rPr>
                <w:rFonts w:ascii="Times New Roman" w:hAnsi="Times New Roman" w:cs="Times New Roman"/>
                <w:sz w:val="16"/>
                <w:szCs w:val="16"/>
              </w:rPr>
            </w:pPr>
            <w:r w:rsidRPr="0013369C">
              <w:rPr>
                <w:rFonts w:ascii="Times New Roman" w:hAnsi="Times New Roman" w:cs="Times New Roman"/>
                <w:sz w:val="16"/>
                <w:szCs w:val="16"/>
              </w:rPr>
              <w:t xml:space="preserve">C. 75mm Canister has 20FP, and is available in all theaters but only after 7/42. Printed Canister Depletion #s are increased by </w:t>
            </w:r>
            <w:r w:rsidRPr="0013369C">
              <w:rPr>
                <w:rFonts w:ascii="Times New Roman" w:hAnsi="Times New Roman" w:cs="Times New Roman"/>
                <w:i/>
                <w:sz w:val="16"/>
                <w:szCs w:val="16"/>
              </w:rPr>
              <w:t>three</w:t>
            </w:r>
            <w:r w:rsidRPr="0013369C">
              <w:rPr>
                <w:rFonts w:ascii="Times New Roman" w:hAnsi="Times New Roman" w:cs="Times New Roman"/>
                <w:sz w:val="16"/>
                <w:szCs w:val="16"/>
              </w:rPr>
              <w:t xml:space="preserve"> for use in the PTO unless the superscript </w:t>
            </w:r>
            <w:r w:rsidRPr="0013369C">
              <w:rPr>
                <w:rFonts w:ascii="Times New Roman" w:hAnsi="Times New Roman" w:cs="Times New Roman"/>
                <w:sz w:val="16"/>
                <w:szCs w:val="16"/>
                <w:vertAlign w:val="superscript"/>
              </w:rPr>
              <w:t>"P"</w:t>
            </w:r>
            <w:r w:rsidRPr="0013369C">
              <w:rPr>
                <w:rFonts w:ascii="Times New Roman" w:hAnsi="Times New Roman" w:cs="Times New Roman"/>
                <w:sz w:val="16"/>
                <w:szCs w:val="16"/>
              </w:rPr>
              <w:t xml:space="preserve"> is present to indicate that the canister is available only in the PTO.</w:t>
            </w:r>
          </w:p>
          <w:p w:rsidR="00217AA5" w:rsidRPr="0013369C" w:rsidRDefault="00217AA5" w:rsidP="00217AA5">
            <w:pPr>
              <w:tabs>
                <w:tab w:val="center" w:pos="2160"/>
              </w:tabs>
              <w:rPr>
                <w:rFonts w:ascii="Times New Roman" w:hAnsi="Times New Roman" w:cs="Times New Roman"/>
                <w:sz w:val="16"/>
                <w:szCs w:val="16"/>
              </w:rPr>
            </w:pPr>
            <w:r w:rsidRPr="0013369C">
              <w:rPr>
                <w:rFonts w:ascii="Times New Roman" w:hAnsi="Times New Roman" w:cs="Times New Roman"/>
                <w:sz w:val="16"/>
                <w:szCs w:val="16"/>
              </w:rPr>
              <w:t>P. This vehicle was used by US forces only in the PTO.</w:t>
            </w:r>
          </w:p>
          <w:p w:rsidR="00217AA5" w:rsidRPr="0013369C" w:rsidRDefault="00217AA5" w:rsidP="00217AA5">
            <w:pPr>
              <w:rPr>
                <w:rFonts w:ascii="Times New Roman" w:hAnsi="Times New Roman" w:cs="Times New Roman"/>
                <w:sz w:val="16"/>
                <w:szCs w:val="16"/>
              </w:rPr>
            </w:pPr>
            <w:r w:rsidRPr="0013369C">
              <w:rPr>
                <w:rFonts w:ascii="Times New Roman" w:hAnsi="Times New Roman" w:cs="Times New Roman"/>
                <w:sz w:val="16"/>
                <w:szCs w:val="16"/>
              </w:rPr>
              <w:t>T. The Bog DRM for ground specified as "soft, mud, or snow-covered" (D8.21) does not apply to an LVT.</w:t>
            </w:r>
          </w:p>
          <w:p w:rsidR="00217AA5" w:rsidRPr="00B34E2F" w:rsidRDefault="00217AA5" w:rsidP="00217AA5">
            <w:pPr>
              <w:rPr>
                <w:rFonts w:ascii="Arial Narrow" w:hAnsi="Arial Narrow" w:cs="Times New Roman"/>
                <w:strike/>
                <w:sz w:val="16"/>
                <w:szCs w:val="16"/>
              </w:rPr>
            </w:pPr>
            <w:r w:rsidRPr="0013369C">
              <w:rPr>
                <w:rFonts w:ascii="Times New Roman" w:hAnsi="Times New Roman" w:cs="Times New Roman"/>
                <w:sz w:val="16"/>
                <w:szCs w:val="16"/>
              </w:rPr>
              <w:t>X.  BMG can fire while HD.</w:t>
            </w:r>
          </w:p>
        </w:tc>
        <w:tc>
          <w:tcPr>
            <w:tcW w:w="4536" w:type="dxa"/>
          </w:tcPr>
          <w:p w:rsidR="00217AA5" w:rsidRDefault="00217AA5" w:rsidP="00217AA5">
            <w:pPr>
              <w:rPr>
                <w:rFonts w:ascii="Times New Roman" w:hAnsi="Times New Roman" w:cs="Times New Roman"/>
                <w:b/>
                <w:sz w:val="18"/>
                <w:szCs w:val="18"/>
              </w:rPr>
            </w:pPr>
            <w:r>
              <w:rPr>
                <w:rFonts w:ascii="Times New Roman" w:hAnsi="Times New Roman" w:cs="Times New Roman"/>
                <w:b/>
                <w:sz w:val="18"/>
                <w:szCs w:val="18"/>
              </w:rPr>
              <w:t>48.  M4 DD Medium Tank</w:t>
            </w:r>
          </w:p>
          <w:p w:rsidR="00217AA5" w:rsidRDefault="00217AA5" w:rsidP="00217AA5">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245870" cy="618030"/>
                  <wp:effectExtent l="19050" t="0" r="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56" cstate="print"/>
                          <a:srcRect/>
                          <a:stretch>
                            <a:fillRect/>
                          </a:stretch>
                        </pic:blipFill>
                        <pic:spPr bwMode="auto">
                          <a:xfrm>
                            <a:off x="0" y="0"/>
                            <a:ext cx="1245870" cy="618030"/>
                          </a:xfrm>
                          <a:prstGeom prst="rect">
                            <a:avLst/>
                          </a:prstGeom>
                          <a:noFill/>
                          <a:ln w="9525">
                            <a:noFill/>
                            <a:miter lim="800000"/>
                            <a:headEnd/>
                            <a:tailEnd/>
                          </a:ln>
                        </pic:spPr>
                      </pic:pic>
                    </a:graphicData>
                  </a:graphic>
                </wp:inline>
              </w:drawing>
            </w:r>
          </w:p>
          <w:p w:rsidR="00217AA5" w:rsidRPr="0013369C" w:rsidRDefault="00217AA5" w:rsidP="00217AA5">
            <w:pPr>
              <w:rPr>
                <w:rFonts w:ascii="Arial Narrow" w:hAnsi="Arial Narrow" w:cs="Times New Roman"/>
                <w:sz w:val="16"/>
                <w:szCs w:val="16"/>
              </w:rPr>
            </w:pPr>
            <w:r w:rsidRPr="0013369C">
              <w:rPr>
                <w:rFonts w:ascii="Arial Narrow" w:hAnsi="Arial Narrow" w:cs="Times New Roman"/>
                <w:sz w:val="16"/>
                <w:szCs w:val="16"/>
              </w:rPr>
              <w:t>G. May be equipped with a Gyrostabilizer as per D11</w:t>
            </w:r>
          </w:p>
          <w:p w:rsidR="00217AA5" w:rsidRPr="0013369C" w:rsidRDefault="00217AA5" w:rsidP="00217AA5">
            <w:pPr>
              <w:rPr>
                <w:rFonts w:ascii="Arial Narrow" w:hAnsi="Arial Narrow" w:cs="Times New Roman"/>
                <w:sz w:val="16"/>
                <w:szCs w:val="16"/>
              </w:rPr>
            </w:pPr>
            <w:r w:rsidRPr="0013369C">
              <w:rPr>
                <w:rFonts w:ascii="Arial Narrow" w:hAnsi="Arial Narrow" w:cs="Times New Roman"/>
                <w:strike/>
                <w:sz w:val="16"/>
                <w:szCs w:val="16"/>
              </w:rPr>
              <w:t>P</w:t>
            </w:r>
            <w:r w:rsidRPr="0013369C">
              <w:rPr>
                <w:rFonts w:ascii="Arial Narrow" w:hAnsi="Arial Narrow" w:cs="Times New Roman"/>
                <w:sz w:val="16"/>
                <w:szCs w:val="16"/>
              </w:rPr>
              <w:t>.  Not used in PTO by US forces.</w:t>
            </w:r>
          </w:p>
          <w:p w:rsidR="00217AA5" w:rsidRPr="00B34E2F" w:rsidRDefault="00217AA5" w:rsidP="00217AA5">
            <w:pPr>
              <w:tabs>
                <w:tab w:val="center" w:pos="2160"/>
              </w:tabs>
              <w:rPr>
                <w:rFonts w:ascii="Arial Narrow" w:hAnsi="Arial Narrow" w:cs="Times New Roman"/>
                <w:sz w:val="16"/>
                <w:szCs w:val="16"/>
              </w:rPr>
            </w:pPr>
            <w:r w:rsidRPr="0013369C">
              <w:rPr>
                <w:rFonts w:ascii="Arial Narrow" w:hAnsi="Arial Narrow" w:cs="Times New Roman"/>
                <w:sz w:val="16"/>
                <w:szCs w:val="16"/>
              </w:rPr>
              <w:t>R.  This AFV had a very fast and accurate turret traverse, and also better than normal ROF for MA of its caliber.  Therefore, this AFV is allowed the possibility of Multiple Hits (C3.8) even though is MA is &gt; 40mm.  Moreover, in a Gun Duel (C2.2401) its total Firer-based TH DRM are halved (FRD) prior to adding acquisition DRM.  (the Final total of all DRM may not be , 0, and applies for Gun Duel calculation only.  Signified by white ROF background.</w:t>
            </w:r>
          </w:p>
        </w:tc>
        <w:tc>
          <w:tcPr>
            <w:tcW w:w="4536" w:type="dxa"/>
          </w:tcPr>
          <w:p w:rsidR="00217AA5" w:rsidRDefault="00217AA5" w:rsidP="00217AA5">
            <w:pPr>
              <w:rPr>
                <w:rFonts w:ascii="Times New Roman" w:hAnsi="Times New Roman" w:cs="Times New Roman"/>
                <w:b/>
                <w:sz w:val="18"/>
                <w:szCs w:val="18"/>
              </w:rPr>
            </w:pPr>
            <w:r>
              <w:rPr>
                <w:rFonts w:ascii="Times New Roman" w:hAnsi="Times New Roman" w:cs="Times New Roman"/>
                <w:b/>
                <w:sz w:val="18"/>
                <w:szCs w:val="18"/>
              </w:rPr>
              <w:t>49.  LVT2</w:t>
            </w:r>
          </w:p>
          <w:p w:rsidR="00217AA5" w:rsidRDefault="00217AA5" w:rsidP="00217AA5">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23950" cy="542447"/>
                  <wp:effectExtent l="19050" t="0" r="0"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57" cstate="print"/>
                          <a:srcRect/>
                          <a:stretch>
                            <a:fillRect/>
                          </a:stretch>
                        </pic:blipFill>
                        <pic:spPr bwMode="auto">
                          <a:xfrm>
                            <a:off x="0" y="0"/>
                            <a:ext cx="1123950" cy="542447"/>
                          </a:xfrm>
                          <a:prstGeom prst="rect">
                            <a:avLst/>
                          </a:prstGeom>
                          <a:noFill/>
                          <a:ln w="9525">
                            <a:noFill/>
                            <a:miter lim="800000"/>
                            <a:headEnd/>
                            <a:tailEnd/>
                          </a:ln>
                        </pic:spPr>
                      </pic:pic>
                    </a:graphicData>
                  </a:graphic>
                </wp:inline>
              </w:drawing>
            </w:r>
          </w:p>
          <w:p w:rsidR="00217AA5" w:rsidRDefault="00217AA5" w:rsidP="00217AA5">
            <w:pPr>
              <w:rPr>
                <w:rFonts w:ascii="Arial Narrow" w:hAnsi="Arial Narrow" w:cs="Times New Roman"/>
                <w:sz w:val="16"/>
                <w:szCs w:val="16"/>
              </w:rPr>
            </w:pPr>
            <w:r w:rsidRPr="003A3DB5">
              <w:rPr>
                <w:rFonts w:ascii="Arial Narrow" w:hAnsi="Arial Narrow" w:cs="Times New Roman"/>
                <w:sz w:val="16"/>
                <w:szCs w:val="16"/>
              </w:rPr>
              <w:t>†</w:t>
            </w:r>
            <w:r>
              <w:rPr>
                <w:rFonts w:ascii="Arial Narrow" w:hAnsi="Arial Narrow" w:cs="Times New Roman"/>
                <w:sz w:val="16"/>
                <w:szCs w:val="16"/>
              </w:rPr>
              <w:t xml:space="preserve">  If designated as equipped with wire-removal grapnel, no Bog Check is required</w:t>
            </w:r>
            <w:r w:rsidR="001F4B51">
              <w:rPr>
                <w:rFonts w:ascii="Arial Narrow" w:hAnsi="Arial Narrow" w:cs="Times New Roman"/>
                <w:sz w:val="16"/>
                <w:szCs w:val="16"/>
              </w:rPr>
              <w:t xml:space="preserve"> when entering Wire.  Instead, on a dr </w:t>
            </w:r>
            <w:r w:rsidR="001F4B51" w:rsidRPr="001F4B51">
              <w:rPr>
                <w:rFonts w:ascii="Arial Narrow" w:hAnsi="Arial Narrow" w:cs="Times New Roman"/>
                <w:sz w:val="16"/>
                <w:szCs w:val="16"/>
                <w:u w:val="single"/>
              </w:rPr>
              <w:t>&lt;</w:t>
            </w:r>
            <w:r w:rsidR="001F4B51" w:rsidRPr="001F4B51">
              <w:rPr>
                <w:rFonts w:ascii="Arial Narrow" w:hAnsi="Arial Narrow" w:cs="Times New Roman"/>
                <w:sz w:val="16"/>
                <w:szCs w:val="16"/>
              </w:rPr>
              <w:t xml:space="preserve"> </w:t>
            </w:r>
            <w:r w:rsidR="001F4B51">
              <w:rPr>
                <w:rFonts w:ascii="Arial Narrow" w:hAnsi="Arial Narrow" w:cs="Times New Roman"/>
                <w:sz w:val="16"/>
                <w:szCs w:val="16"/>
              </w:rPr>
              <w:t>2, the wire is removed.  If a Wire/Tetrahedron, it is replaced with Tetrahedron.</w:t>
            </w:r>
          </w:p>
          <w:p w:rsidR="00217AA5" w:rsidRPr="00B34E2F" w:rsidRDefault="00217AA5" w:rsidP="00217AA5">
            <w:pPr>
              <w:rPr>
                <w:rFonts w:ascii="Times New Roman" w:hAnsi="Times New Roman" w:cs="Times New Roman"/>
                <w:sz w:val="16"/>
                <w:szCs w:val="16"/>
              </w:rPr>
            </w:pPr>
            <w:r w:rsidRPr="00D50B95">
              <w:rPr>
                <w:rFonts w:ascii="Arial Narrow" w:hAnsi="Arial Narrow" w:cs="Times New Roman"/>
                <w:sz w:val="16"/>
                <w:szCs w:val="16"/>
              </w:rPr>
              <w:t xml:space="preserve">D.  This vehicles high hull made exit and entry difficult for Personnel who had to climb over the sides.  Therefore, the cost to (un)load (D6.2-.5) are double to 1/2 of the vehicles MP allotment and 2 MF for the Personnel [EXC: normal costs apply to the LVT4].  In addition, all attacks </w:t>
            </w:r>
            <w:proofErr w:type="spellStart"/>
            <w:r w:rsidRPr="00D50B95">
              <w:rPr>
                <w:rFonts w:ascii="Arial Narrow" w:hAnsi="Arial Narrow" w:cs="Times New Roman"/>
                <w:sz w:val="16"/>
                <w:szCs w:val="16"/>
              </w:rPr>
              <w:t>makde</w:t>
            </w:r>
            <w:proofErr w:type="spellEnd"/>
            <w:r w:rsidRPr="00D50B95">
              <w:rPr>
                <w:rFonts w:ascii="Arial Narrow" w:hAnsi="Arial Narrow" w:cs="Times New Roman"/>
                <w:sz w:val="16"/>
                <w:szCs w:val="16"/>
              </w:rPr>
              <w:t xml:space="preserve"> by the Passengers are halved (or receive +2 To Hit DRM) as Mounted Fire (D6.1).  This vehicle can retain unpossessed SW aboard it (D6.4) and its crew may Remove it MG (D6.631).</w:t>
            </w:r>
          </w:p>
        </w:tc>
      </w:tr>
      <w:tr w:rsidR="001F4B51" w:rsidRPr="008073E9" w:rsidTr="004D1529">
        <w:trPr>
          <w:trHeight w:val="2736"/>
        </w:trPr>
        <w:tc>
          <w:tcPr>
            <w:tcW w:w="4536" w:type="dxa"/>
          </w:tcPr>
          <w:p w:rsidR="001F4B51" w:rsidRDefault="001F4B51" w:rsidP="00217AA5">
            <w:pPr>
              <w:rPr>
                <w:rFonts w:ascii="Times New Roman" w:hAnsi="Times New Roman" w:cs="Times New Roman"/>
                <w:b/>
                <w:sz w:val="18"/>
                <w:szCs w:val="18"/>
              </w:rPr>
            </w:pPr>
            <w:r>
              <w:rPr>
                <w:rFonts w:ascii="Times New Roman" w:hAnsi="Times New Roman" w:cs="Times New Roman"/>
                <w:b/>
                <w:sz w:val="18"/>
                <w:szCs w:val="18"/>
              </w:rPr>
              <w:lastRenderedPageBreak/>
              <w:t>49.  LVT2</w:t>
            </w:r>
          </w:p>
          <w:p w:rsidR="001F4B51" w:rsidRPr="0013369C" w:rsidRDefault="001F4B51" w:rsidP="00217AA5">
            <w:pPr>
              <w:rPr>
                <w:rFonts w:ascii="Arial Narrow" w:hAnsi="Arial Narrow" w:cs="Times New Roman"/>
                <w:sz w:val="16"/>
                <w:szCs w:val="16"/>
              </w:rPr>
            </w:pPr>
            <w:r w:rsidRPr="0013369C">
              <w:rPr>
                <w:rFonts w:ascii="Arial Narrow" w:hAnsi="Arial Narrow" w:cs="Times New Roman"/>
                <w:sz w:val="16"/>
                <w:szCs w:val="16"/>
              </w:rPr>
              <w:t>H.  Each AAMG malfunctions and is repaired independently of the others.  Since ROF applies to MA (A9.2), the owner must announce before firing that he is using MA if he wishes to possibly retain ROF.  An Armor/Passenger Leader may direct the fire of more than 1 vehicular mounted/Passenger fired MG only if those MG are firing as part of a FG.</w:t>
            </w:r>
          </w:p>
          <w:p w:rsidR="001F4B51" w:rsidRPr="0013369C" w:rsidRDefault="001F4B51" w:rsidP="00217AA5">
            <w:pPr>
              <w:rPr>
                <w:rFonts w:ascii="Arial Narrow" w:hAnsi="Arial Narrow" w:cs="Times New Roman"/>
                <w:b/>
                <w:color w:val="FF0000"/>
                <w:sz w:val="16"/>
                <w:szCs w:val="16"/>
              </w:rPr>
            </w:pPr>
            <w:r w:rsidRPr="0013369C">
              <w:rPr>
                <w:rFonts w:ascii="Arial Narrow" w:hAnsi="Arial Narrow" w:cs="Times New Roman"/>
                <w:sz w:val="16"/>
                <w:szCs w:val="16"/>
              </w:rPr>
              <w:t>Q.  The AAMG FP actually consists of 3 MG; one .50-cal HMG (MA;6FP) and 2 secondary .30-cal MMG (4-FP each).  These MG may fire together as a FG or at separate targets (as per D3.5).  In all other respects they are treated as normal AAMG.</w:t>
            </w:r>
          </w:p>
          <w:p w:rsidR="001F4B51" w:rsidRPr="0013369C" w:rsidRDefault="001F4B51" w:rsidP="00217AA5">
            <w:pPr>
              <w:rPr>
                <w:rFonts w:ascii="Arial Narrow" w:hAnsi="Arial Narrow" w:cs="Times New Roman"/>
                <w:sz w:val="16"/>
                <w:szCs w:val="16"/>
              </w:rPr>
            </w:pPr>
            <w:r w:rsidRPr="0013369C">
              <w:rPr>
                <w:rFonts w:ascii="Arial Narrow" w:hAnsi="Arial Narrow" w:cs="Times New Roman"/>
                <w:sz w:val="16"/>
                <w:szCs w:val="16"/>
              </w:rPr>
              <w:t>T. The Bog DRM for ground specified as "soft, mud, or snow-covered" (D8.21) does not apply to an LVT.</w:t>
            </w:r>
          </w:p>
          <w:p w:rsidR="001F4B51" w:rsidRPr="00B34E2F" w:rsidRDefault="001F4B51" w:rsidP="00217AA5">
            <w:pPr>
              <w:rPr>
                <w:rFonts w:ascii="Arial Narrow" w:hAnsi="Arial Narrow" w:cs="Times New Roman"/>
                <w:sz w:val="16"/>
                <w:szCs w:val="16"/>
              </w:rPr>
            </w:pPr>
          </w:p>
        </w:tc>
        <w:tc>
          <w:tcPr>
            <w:tcW w:w="4536" w:type="dxa"/>
          </w:tcPr>
          <w:p w:rsidR="00E5019C" w:rsidRDefault="00E5019C" w:rsidP="00E5019C">
            <w:pPr>
              <w:rPr>
                <w:rFonts w:ascii="Times New Roman" w:hAnsi="Times New Roman" w:cs="Times New Roman"/>
                <w:b/>
                <w:sz w:val="18"/>
                <w:szCs w:val="18"/>
              </w:rPr>
            </w:pPr>
            <w:r>
              <w:rPr>
                <w:rFonts w:ascii="Times New Roman" w:hAnsi="Times New Roman" w:cs="Times New Roman"/>
                <w:b/>
                <w:sz w:val="18"/>
                <w:szCs w:val="18"/>
              </w:rPr>
              <w:t>49.</w:t>
            </w:r>
            <w:r w:rsidR="00F638F3">
              <w:rPr>
                <w:rFonts w:ascii="Times New Roman" w:hAnsi="Times New Roman" w:cs="Times New Roman"/>
                <w:b/>
                <w:sz w:val="18"/>
                <w:szCs w:val="18"/>
              </w:rPr>
              <w:t>1</w:t>
            </w:r>
            <w:r>
              <w:rPr>
                <w:rFonts w:ascii="Times New Roman" w:hAnsi="Times New Roman" w:cs="Times New Roman"/>
                <w:b/>
                <w:sz w:val="18"/>
                <w:szCs w:val="18"/>
              </w:rPr>
              <w:t xml:space="preserve">  LVT2(m)</w:t>
            </w:r>
          </w:p>
          <w:p w:rsidR="00E5019C" w:rsidRDefault="00F638F3" w:rsidP="00E5019C">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73810" cy="643426"/>
                  <wp:effectExtent l="19050" t="0" r="2540" b="0"/>
                  <wp:docPr id="2015"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58" cstate="print"/>
                          <a:srcRect/>
                          <a:stretch>
                            <a:fillRect/>
                          </a:stretch>
                        </pic:blipFill>
                        <pic:spPr bwMode="auto">
                          <a:xfrm>
                            <a:off x="0" y="0"/>
                            <a:ext cx="1275987" cy="644526"/>
                          </a:xfrm>
                          <a:prstGeom prst="rect">
                            <a:avLst/>
                          </a:prstGeom>
                          <a:noFill/>
                          <a:ln w="9525">
                            <a:noFill/>
                            <a:miter lim="800000"/>
                            <a:headEnd/>
                            <a:tailEnd/>
                          </a:ln>
                        </pic:spPr>
                      </pic:pic>
                    </a:graphicData>
                  </a:graphic>
                </wp:inline>
              </w:drawing>
            </w:r>
          </w:p>
          <w:p w:rsidR="001F4B51" w:rsidRPr="008073E9" w:rsidRDefault="00E5019C" w:rsidP="00E5019C">
            <w:pPr>
              <w:rPr>
                <w:rFonts w:ascii="Times New Roman" w:hAnsi="Times New Roman" w:cs="Times New Roman"/>
                <w:sz w:val="18"/>
                <w:szCs w:val="18"/>
              </w:rPr>
            </w:pPr>
            <w:r w:rsidRPr="00D50B95">
              <w:rPr>
                <w:rFonts w:ascii="Arial Narrow" w:hAnsi="Arial Narrow" w:cs="Times New Roman"/>
                <w:sz w:val="16"/>
                <w:szCs w:val="16"/>
              </w:rPr>
              <w:t xml:space="preserve">D.  This vehicles high hull made exit and entry difficult for Personnel who had to climb over the sides.  Therefore, the cost to (un)load (D6.2-.5) are double to 1/2 of the vehicles MP allotment and 2 MF for the Personnel [EXC: normal costs apply to the LVT4].  In addition, all attacks </w:t>
            </w:r>
            <w:proofErr w:type="spellStart"/>
            <w:r w:rsidRPr="00D50B95">
              <w:rPr>
                <w:rFonts w:ascii="Arial Narrow" w:hAnsi="Arial Narrow" w:cs="Times New Roman"/>
                <w:sz w:val="16"/>
                <w:szCs w:val="16"/>
              </w:rPr>
              <w:t>makde</w:t>
            </w:r>
            <w:proofErr w:type="spellEnd"/>
            <w:r w:rsidRPr="00D50B95">
              <w:rPr>
                <w:rFonts w:ascii="Arial Narrow" w:hAnsi="Arial Narrow" w:cs="Times New Roman"/>
                <w:sz w:val="16"/>
                <w:szCs w:val="16"/>
              </w:rPr>
              <w:t xml:space="preserve"> by the Passengers are halved (or receive +2 To Hit DRM) as Mounted Fire (D6.1).  This vehicle can retain unpossessed SW aboard it (D6.4) and its crew may Remove it MG (D6.631).</w:t>
            </w:r>
          </w:p>
        </w:tc>
        <w:tc>
          <w:tcPr>
            <w:tcW w:w="4536" w:type="dxa"/>
          </w:tcPr>
          <w:p w:rsidR="00F638F3" w:rsidRDefault="00F638F3" w:rsidP="00F638F3">
            <w:pPr>
              <w:rPr>
                <w:rFonts w:ascii="Times New Roman" w:hAnsi="Times New Roman" w:cs="Times New Roman"/>
                <w:b/>
                <w:sz w:val="18"/>
                <w:szCs w:val="18"/>
              </w:rPr>
            </w:pPr>
            <w:r>
              <w:rPr>
                <w:rFonts w:ascii="Times New Roman" w:hAnsi="Times New Roman" w:cs="Times New Roman"/>
                <w:b/>
                <w:sz w:val="18"/>
                <w:szCs w:val="18"/>
              </w:rPr>
              <w:t>49.1  LVT2(m)</w:t>
            </w:r>
          </w:p>
          <w:p w:rsidR="00F638F3" w:rsidRPr="0013369C" w:rsidRDefault="00F638F3" w:rsidP="00F638F3">
            <w:pPr>
              <w:rPr>
                <w:rFonts w:ascii="Arial Narrow" w:hAnsi="Arial Narrow" w:cs="Times New Roman"/>
                <w:sz w:val="16"/>
                <w:szCs w:val="16"/>
              </w:rPr>
            </w:pPr>
            <w:r w:rsidRPr="0013369C">
              <w:rPr>
                <w:rFonts w:ascii="Arial Narrow" w:hAnsi="Arial Narrow" w:cs="Times New Roman"/>
                <w:sz w:val="16"/>
                <w:szCs w:val="16"/>
              </w:rPr>
              <w:t>H.  Each AAMG malfunctions and is repaired independently of the others.  Since ROF applies to MA (A9.2), the owner must announce before firing that he is using MA if he wishes to possibly retain ROF.  An Armor/Passenger Leader may direct the fire of more than 1 vehicular mounted/Passenger fired MG only if those MG are firing as part of a FG.</w:t>
            </w:r>
          </w:p>
          <w:p w:rsidR="00F638F3" w:rsidRPr="0013369C" w:rsidRDefault="00F638F3" w:rsidP="00F638F3">
            <w:pPr>
              <w:rPr>
                <w:rFonts w:ascii="Arial Narrow" w:hAnsi="Arial Narrow" w:cs="Times New Roman"/>
                <w:b/>
                <w:color w:val="FF0000"/>
                <w:sz w:val="16"/>
                <w:szCs w:val="16"/>
              </w:rPr>
            </w:pPr>
            <w:r w:rsidRPr="0013369C">
              <w:rPr>
                <w:rFonts w:ascii="Arial Narrow" w:hAnsi="Arial Narrow" w:cs="Times New Roman"/>
                <w:sz w:val="16"/>
                <w:szCs w:val="16"/>
              </w:rPr>
              <w:t xml:space="preserve">Q.  The AAMG FP actually consists of 3 MG; one .50-cal HMG (MA;6FP) and 2 secondary .30-cal MMG (4-FP each).  These MG may fire together as a FG or at separate targets (as per D3.5).  In all other respects they are treated as normal AAMG.  </w:t>
            </w:r>
            <w:r w:rsidRPr="0013369C">
              <w:rPr>
                <w:rFonts w:ascii="Arial Narrow" w:hAnsi="Arial Narrow" w:cs="Times New Roman"/>
                <w:b/>
                <w:color w:val="FF0000"/>
                <w:sz w:val="16"/>
                <w:szCs w:val="16"/>
              </w:rPr>
              <w:t>See US vehicle Note H.</w:t>
            </w:r>
          </w:p>
          <w:p w:rsidR="00F638F3" w:rsidRPr="0013369C" w:rsidRDefault="00F638F3" w:rsidP="00F638F3">
            <w:pPr>
              <w:rPr>
                <w:rFonts w:ascii="Arial Narrow" w:hAnsi="Arial Narrow" w:cs="Times New Roman"/>
                <w:sz w:val="16"/>
                <w:szCs w:val="16"/>
              </w:rPr>
            </w:pPr>
            <w:r w:rsidRPr="0013369C">
              <w:rPr>
                <w:rFonts w:ascii="Arial Narrow" w:hAnsi="Arial Narrow" w:cs="Times New Roman"/>
                <w:sz w:val="16"/>
                <w:szCs w:val="16"/>
              </w:rPr>
              <w:t>T. The Bog DRM for ground specified as "soft, mud, or snow-covered" (D8.21) does not apply to an LVT.</w:t>
            </w:r>
          </w:p>
          <w:p w:rsidR="001F4B51" w:rsidRPr="008073E9" w:rsidRDefault="001F4B51" w:rsidP="00C95F91">
            <w:pPr>
              <w:rPr>
                <w:rFonts w:ascii="Times New Roman" w:hAnsi="Times New Roman" w:cs="Times New Roman"/>
                <w:b/>
                <w:sz w:val="18"/>
                <w:szCs w:val="18"/>
              </w:rPr>
            </w:pPr>
          </w:p>
        </w:tc>
      </w:tr>
      <w:tr w:rsidR="00E5019C" w:rsidRPr="008073E9" w:rsidTr="004D1529">
        <w:trPr>
          <w:trHeight w:val="2736"/>
        </w:trPr>
        <w:tc>
          <w:tcPr>
            <w:tcW w:w="4536" w:type="dxa"/>
          </w:tcPr>
          <w:p w:rsidR="00E5019C" w:rsidRDefault="00E5019C" w:rsidP="00C95F91">
            <w:pPr>
              <w:rPr>
                <w:rFonts w:ascii="Times New Roman" w:hAnsi="Times New Roman" w:cs="Times New Roman"/>
                <w:b/>
                <w:sz w:val="18"/>
                <w:szCs w:val="18"/>
              </w:rPr>
            </w:pPr>
            <w:r>
              <w:rPr>
                <w:rFonts w:ascii="Times New Roman" w:hAnsi="Times New Roman" w:cs="Times New Roman"/>
                <w:b/>
                <w:sz w:val="18"/>
                <w:szCs w:val="18"/>
              </w:rPr>
              <w:t>50.  LVT(A)2</w:t>
            </w:r>
          </w:p>
          <w:p w:rsidR="00E5019C" w:rsidRDefault="00E5019C" w:rsidP="00C95F91">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00150" cy="600075"/>
                  <wp:effectExtent l="19050" t="0" r="0" b="0"/>
                  <wp:docPr id="167"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59" cstate="print"/>
                          <a:srcRect/>
                          <a:stretch>
                            <a:fillRect/>
                          </a:stretch>
                        </pic:blipFill>
                        <pic:spPr bwMode="auto">
                          <a:xfrm>
                            <a:off x="0" y="0"/>
                            <a:ext cx="1200150" cy="600075"/>
                          </a:xfrm>
                          <a:prstGeom prst="rect">
                            <a:avLst/>
                          </a:prstGeom>
                          <a:noFill/>
                          <a:ln w="9525">
                            <a:noFill/>
                            <a:miter lim="800000"/>
                            <a:headEnd/>
                            <a:tailEnd/>
                          </a:ln>
                        </pic:spPr>
                      </pic:pic>
                    </a:graphicData>
                  </a:graphic>
                </wp:inline>
              </w:drawing>
            </w:r>
          </w:p>
          <w:p w:rsidR="00E5019C" w:rsidRDefault="00E5019C" w:rsidP="00C95F91">
            <w:pPr>
              <w:rPr>
                <w:rFonts w:ascii="Arial Narrow" w:hAnsi="Arial Narrow" w:cs="Times New Roman"/>
                <w:sz w:val="16"/>
                <w:szCs w:val="16"/>
              </w:rPr>
            </w:pPr>
            <w:r w:rsidRPr="003A3DB5">
              <w:rPr>
                <w:rFonts w:ascii="Arial Narrow" w:hAnsi="Arial Narrow" w:cs="Times New Roman"/>
                <w:sz w:val="16"/>
                <w:szCs w:val="16"/>
              </w:rPr>
              <w:t>†</w:t>
            </w:r>
            <w:r>
              <w:rPr>
                <w:rFonts w:ascii="Arial Narrow" w:hAnsi="Arial Narrow" w:cs="Times New Roman"/>
                <w:sz w:val="16"/>
                <w:szCs w:val="16"/>
              </w:rPr>
              <w:t xml:space="preserve">  If designated as equipped with wire-removal grapnel, no Bog Check is required when entering Wire.  Instead, on a dr </w:t>
            </w:r>
            <w:r w:rsidRPr="001F4B51">
              <w:rPr>
                <w:rFonts w:ascii="Arial Narrow" w:hAnsi="Arial Narrow" w:cs="Times New Roman"/>
                <w:sz w:val="16"/>
                <w:szCs w:val="16"/>
                <w:u w:val="single"/>
              </w:rPr>
              <w:t>&lt;</w:t>
            </w:r>
            <w:r w:rsidRPr="001F4B51">
              <w:rPr>
                <w:rFonts w:ascii="Arial Narrow" w:hAnsi="Arial Narrow" w:cs="Times New Roman"/>
                <w:sz w:val="16"/>
                <w:szCs w:val="16"/>
              </w:rPr>
              <w:t xml:space="preserve"> </w:t>
            </w:r>
            <w:r>
              <w:rPr>
                <w:rFonts w:ascii="Arial Narrow" w:hAnsi="Arial Narrow" w:cs="Times New Roman"/>
                <w:sz w:val="16"/>
                <w:szCs w:val="16"/>
              </w:rPr>
              <w:t>2, the wire is removed.  If a Wire/Tetrahedron, it is replaced with Tetrahedron.</w:t>
            </w:r>
          </w:p>
          <w:p w:rsidR="00E5019C" w:rsidRPr="008073E9" w:rsidRDefault="00E5019C" w:rsidP="00C95F91">
            <w:pPr>
              <w:rPr>
                <w:rFonts w:ascii="Times New Roman" w:hAnsi="Times New Roman" w:cs="Times New Roman"/>
                <w:sz w:val="18"/>
                <w:szCs w:val="18"/>
              </w:rPr>
            </w:pPr>
            <w:r w:rsidRPr="00D50B95">
              <w:rPr>
                <w:rFonts w:ascii="Arial Narrow" w:hAnsi="Arial Narrow" w:cs="Times New Roman"/>
                <w:sz w:val="16"/>
                <w:szCs w:val="16"/>
              </w:rPr>
              <w:t xml:space="preserve">D.  This vehicles high hull made exit and entry difficult for Personnel who had to climb over the sides.  Therefore, the cost to (un)load (D6.2-.5) are double to 1/2 of the vehicles MP allotment and 2 MF for the Personnel [EXC: normal costs apply to the LVT4].  In addition, all attacks </w:t>
            </w:r>
            <w:proofErr w:type="spellStart"/>
            <w:r w:rsidRPr="00D50B95">
              <w:rPr>
                <w:rFonts w:ascii="Arial Narrow" w:hAnsi="Arial Narrow" w:cs="Times New Roman"/>
                <w:sz w:val="16"/>
                <w:szCs w:val="16"/>
              </w:rPr>
              <w:t>makde</w:t>
            </w:r>
            <w:proofErr w:type="spellEnd"/>
            <w:r w:rsidRPr="00D50B95">
              <w:rPr>
                <w:rFonts w:ascii="Arial Narrow" w:hAnsi="Arial Narrow" w:cs="Times New Roman"/>
                <w:sz w:val="16"/>
                <w:szCs w:val="16"/>
              </w:rPr>
              <w:t xml:space="preserve"> by the Passengers are halved (or receive +2 To Hit DRM) as Mounted Fire (D6.1).  This vehicle can retain unpossessed SW aboard it (D6.4) and its crew may Remove it MG (D6.631).</w:t>
            </w:r>
          </w:p>
        </w:tc>
        <w:tc>
          <w:tcPr>
            <w:tcW w:w="4536" w:type="dxa"/>
          </w:tcPr>
          <w:p w:rsidR="00E5019C" w:rsidRDefault="00E5019C" w:rsidP="00C95F91">
            <w:pPr>
              <w:rPr>
                <w:rFonts w:ascii="Times New Roman" w:hAnsi="Times New Roman" w:cs="Times New Roman"/>
                <w:b/>
                <w:sz w:val="18"/>
                <w:szCs w:val="18"/>
              </w:rPr>
            </w:pPr>
            <w:r>
              <w:rPr>
                <w:rFonts w:ascii="Times New Roman" w:hAnsi="Times New Roman" w:cs="Times New Roman"/>
                <w:b/>
                <w:sz w:val="18"/>
                <w:szCs w:val="18"/>
              </w:rPr>
              <w:t>50.  LVT(A)2</w:t>
            </w:r>
          </w:p>
          <w:p w:rsidR="00E5019C" w:rsidRPr="0013369C" w:rsidRDefault="00E5019C" w:rsidP="00C95F91">
            <w:pPr>
              <w:rPr>
                <w:rFonts w:ascii="Arial Narrow" w:hAnsi="Arial Narrow" w:cs="Times New Roman"/>
                <w:sz w:val="16"/>
                <w:szCs w:val="16"/>
              </w:rPr>
            </w:pPr>
            <w:r w:rsidRPr="0013369C">
              <w:rPr>
                <w:rFonts w:ascii="Arial Narrow" w:hAnsi="Arial Narrow" w:cs="Times New Roman"/>
                <w:sz w:val="16"/>
                <w:szCs w:val="16"/>
              </w:rPr>
              <w:t>H.  Each AAMG malfunctions and is repaired independently of the others.  Since ROF applies to MA (A9.2), the owner must announce before firing that he is using MA if he wishes to possibly retain ROF.  An Armor/Passenger Leader may direct the fire of more than 1 vehicular mounted/Passenger fired MG only if those MG are firing as part of a FG.</w:t>
            </w:r>
          </w:p>
          <w:p w:rsidR="00E5019C" w:rsidRPr="0013369C" w:rsidRDefault="00E5019C" w:rsidP="00C95F91">
            <w:pPr>
              <w:rPr>
                <w:rFonts w:ascii="Arial Narrow" w:hAnsi="Arial Narrow" w:cs="Times New Roman"/>
                <w:b/>
                <w:color w:val="FF0000"/>
                <w:sz w:val="16"/>
                <w:szCs w:val="16"/>
              </w:rPr>
            </w:pPr>
            <w:r w:rsidRPr="0013369C">
              <w:rPr>
                <w:rFonts w:ascii="Arial Narrow" w:hAnsi="Arial Narrow" w:cs="Times New Roman"/>
                <w:sz w:val="16"/>
                <w:szCs w:val="16"/>
              </w:rPr>
              <w:t>Q.  The AAMG FP actually consists of 3 MG; one .50-cal HMG (MA;6FP) and 2 secondary .30-cal MMG (4-FP each).  These MG may fire together as a FG or at separate targets (as per D3.5).  In all other respects th</w:t>
            </w:r>
            <w:r>
              <w:rPr>
                <w:rFonts w:ascii="Arial Narrow" w:hAnsi="Arial Narrow" w:cs="Times New Roman"/>
                <w:sz w:val="16"/>
                <w:szCs w:val="16"/>
              </w:rPr>
              <w:t>ey are treated as normal AAMG.</w:t>
            </w:r>
          </w:p>
          <w:p w:rsidR="00E5019C" w:rsidRPr="0013369C" w:rsidRDefault="00E5019C" w:rsidP="00C95F91">
            <w:pPr>
              <w:rPr>
                <w:rFonts w:ascii="Arial Narrow" w:hAnsi="Arial Narrow" w:cs="Times New Roman"/>
                <w:sz w:val="16"/>
                <w:szCs w:val="16"/>
              </w:rPr>
            </w:pPr>
            <w:r w:rsidRPr="0013369C">
              <w:rPr>
                <w:rFonts w:ascii="Arial Narrow" w:hAnsi="Arial Narrow" w:cs="Times New Roman"/>
                <w:sz w:val="16"/>
                <w:szCs w:val="16"/>
              </w:rPr>
              <w:t>T. The Bog DRM for ground specified as "soft, mud, or snow-covered" (D8.21) does not apply to an LVT.</w:t>
            </w:r>
          </w:p>
          <w:p w:rsidR="00E5019C" w:rsidRPr="008073E9" w:rsidRDefault="00E5019C" w:rsidP="00C95F91">
            <w:pPr>
              <w:rPr>
                <w:rFonts w:ascii="Times New Roman" w:hAnsi="Times New Roman" w:cs="Times New Roman"/>
                <w:b/>
                <w:sz w:val="18"/>
                <w:szCs w:val="18"/>
              </w:rPr>
            </w:pPr>
          </w:p>
        </w:tc>
        <w:tc>
          <w:tcPr>
            <w:tcW w:w="4536" w:type="dxa"/>
          </w:tcPr>
          <w:p w:rsidR="00E5019C" w:rsidRDefault="00E5019C" w:rsidP="00E5019C">
            <w:pPr>
              <w:rPr>
                <w:rFonts w:ascii="Times New Roman" w:hAnsi="Times New Roman" w:cs="Times New Roman"/>
                <w:b/>
                <w:sz w:val="18"/>
                <w:szCs w:val="18"/>
              </w:rPr>
            </w:pPr>
            <w:r>
              <w:rPr>
                <w:rFonts w:ascii="Times New Roman" w:hAnsi="Times New Roman" w:cs="Times New Roman"/>
                <w:b/>
                <w:sz w:val="18"/>
                <w:szCs w:val="18"/>
              </w:rPr>
              <w:t>51.  LVT4</w:t>
            </w:r>
          </w:p>
          <w:p w:rsidR="00E5019C" w:rsidRDefault="00E5019C" w:rsidP="00E5019C">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123950" cy="561975"/>
                  <wp:effectExtent l="19050" t="0" r="0" b="0"/>
                  <wp:docPr id="2988"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60" cstate="print"/>
                          <a:srcRect/>
                          <a:stretch>
                            <a:fillRect/>
                          </a:stretch>
                        </pic:blipFill>
                        <pic:spPr bwMode="auto">
                          <a:xfrm>
                            <a:off x="0" y="0"/>
                            <a:ext cx="1126150" cy="563075"/>
                          </a:xfrm>
                          <a:prstGeom prst="rect">
                            <a:avLst/>
                          </a:prstGeom>
                          <a:noFill/>
                          <a:ln w="9525">
                            <a:noFill/>
                            <a:miter lim="800000"/>
                            <a:headEnd/>
                            <a:tailEnd/>
                          </a:ln>
                        </pic:spPr>
                      </pic:pic>
                    </a:graphicData>
                  </a:graphic>
                </wp:inline>
              </w:drawing>
            </w:r>
          </w:p>
          <w:p w:rsidR="00E5019C" w:rsidRPr="001F4B51" w:rsidRDefault="00E5019C" w:rsidP="00E5019C">
            <w:pPr>
              <w:rPr>
                <w:rFonts w:ascii="Times New Roman" w:hAnsi="Times New Roman" w:cs="Times New Roman"/>
                <w:b/>
                <w:color w:val="FF0000"/>
                <w:sz w:val="16"/>
                <w:szCs w:val="16"/>
              </w:rPr>
            </w:pPr>
            <w:r w:rsidRPr="001F4B51">
              <w:rPr>
                <w:rFonts w:ascii="Times New Roman" w:hAnsi="Times New Roman" w:cs="Times New Roman"/>
                <w:b/>
                <w:color w:val="FF0000"/>
                <w:sz w:val="16"/>
                <w:szCs w:val="16"/>
              </w:rPr>
              <w:t>See page H42 for additional information &amp; Fire Diagram</w:t>
            </w:r>
          </w:p>
          <w:p w:rsidR="00E5019C" w:rsidRDefault="00E5019C" w:rsidP="00E5019C">
            <w:pPr>
              <w:rPr>
                <w:rFonts w:ascii="Times New Roman" w:hAnsi="Times New Roman" w:cs="Times New Roman"/>
                <w:b/>
                <w:sz w:val="18"/>
                <w:szCs w:val="18"/>
              </w:rPr>
            </w:pPr>
            <w:r w:rsidRPr="001F4B51">
              <w:rPr>
                <w:rFonts w:ascii="Times New Roman" w:hAnsi="Times New Roman" w:cs="Times New Roman"/>
                <w:sz w:val="16"/>
                <w:szCs w:val="16"/>
              </w:rPr>
              <w:t xml:space="preserve">D.  This vehicles high hull made exit and entry difficult for Personnel who had to climb over the sides.  Therefore, the cost to (un)load (D6.2-.5) are double to 1/2 of the vehicles MP allotment and 2 MF for the Personnel [EXC: normal costs apply to the LVT4].  In addition, all attacks </w:t>
            </w:r>
            <w:proofErr w:type="spellStart"/>
            <w:r w:rsidRPr="001F4B51">
              <w:rPr>
                <w:rFonts w:ascii="Times New Roman" w:hAnsi="Times New Roman" w:cs="Times New Roman"/>
                <w:sz w:val="16"/>
                <w:szCs w:val="16"/>
              </w:rPr>
              <w:t>makde</w:t>
            </w:r>
            <w:proofErr w:type="spellEnd"/>
            <w:r w:rsidRPr="001F4B51">
              <w:rPr>
                <w:rFonts w:ascii="Times New Roman" w:hAnsi="Times New Roman" w:cs="Times New Roman"/>
                <w:sz w:val="16"/>
                <w:szCs w:val="16"/>
              </w:rPr>
              <w:t xml:space="preserve"> by the Passengers are halved (or receive +2 To Hit DRM) as Mounted Fire (D6.1).  This vehicle can retain unpossessed SW aboard it (D6.4) and its crew may Remove it MG (D6.631).</w:t>
            </w:r>
          </w:p>
        </w:tc>
      </w:tr>
      <w:tr w:rsidR="00E5019C" w:rsidRPr="008073E9" w:rsidTr="004D1529">
        <w:trPr>
          <w:trHeight w:val="2736"/>
        </w:trPr>
        <w:tc>
          <w:tcPr>
            <w:tcW w:w="4536" w:type="dxa"/>
          </w:tcPr>
          <w:p w:rsidR="00E5019C" w:rsidRDefault="00E5019C" w:rsidP="00C95F91">
            <w:pPr>
              <w:rPr>
                <w:rFonts w:ascii="Times New Roman" w:hAnsi="Times New Roman" w:cs="Times New Roman"/>
                <w:b/>
                <w:sz w:val="18"/>
                <w:szCs w:val="18"/>
              </w:rPr>
            </w:pPr>
            <w:r>
              <w:rPr>
                <w:rFonts w:ascii="Times New Roman" w:hAnsi="Times New Roman" w:cs="Times New Roman"/>
                <w:b/>
                <w:sz w:val="18"/>
                <w:szCs w:val="18"/>
              </w:rPr>
              <w:t>51.  LVT4</w:t>
            </w:r>
          </w:p>
          <w:p w:rsidR="00E5019C" w:rsidRPr="00F57B60" w:rsidRDefault="00E5019C" w:rsidP="00C95F91">
            <w:pPr>
              <w:rPr>
                <w:rFonts w:ascii="Times New Roman" w:hAnsi="Times New Roman" w:cs="Times New Roman"/>
                <w:sz w:val="16"/>
                <w:szCs w:val="16"/>
              </w:rPr>
            </w:pPr>
            <w:r w:rsidRPr="00F57B60">
              <w:rPr>
                <w:rFonts w:ascii="Times New Roman" w:hAnsi="Times New Roman" w:cs="Times New Roman"/>
                <w:sz w:val="16"/>
                <w:szCs w:val="16"/>
              </w:rPr>
              <w:t>H.  Each AAMG malfunctions and is repaired independently of the others.  Since ROF applies to MA (A9.2), the owner must announce before firing that he is using MA if he wishes to possibly retain ROF.  An Armor/Passenger Leader may direct the fire of more than 1 vehicular mounted/Passenger fired MG only if those MG are firing as part of a FG.</w:t>
            </w:r>
          </w:p>
          <w:p w:rsidR="00E5019C" w:rsidRPr="00F57B60" w:rsidRDefault="00E5019C" w:rsidP="00C95F91">
            <w:pPr>
              <w:rPr>
                <w:rFonts w:ascii="Times New Roman" w:hAnsi="Times New Roman" w:cs="Times New Roman"/>
                <w:sz w:val="16"/>
                <w:szCs w:val="16"/>
              </w:rPr>
            </w:pPr>
            <w:r w:rsidRPr="00F57B60">
              <w:rPr>
                <w:rFonts w:ascii="Times New Roman" w:hAnsi="Times New Roman" w:cs="Times New Roman"/>
                <w:sz w:val="16"/>
                <w:szCs w:val="16"/>
              </w:rPr>
              <w:t>T. The Bog DRM for ground specified as "soft, mud, or snow-covered" (D8.21) does not apply to an LVT</w:t>
            </w:r>
          </w:p>
          <w:p w:rsidR="00E5019C" w:rsidRPr="008073E9" w:rsidRDefault="00E5019C" w:rsidP="00C95F91">
            <w:pPr>
              <w:rPr>
                <w:rFonts w:ascii="Times New Roman" w:hAnsi="Times New Roman" w:cs="Times New Roman"/>
                <w:b/>
                <w:sz w:val="18"/>
                <w:szCs w:val="18"/>
              </w:rPr>
            </w:pPr>
            <w:r w:rsidRPr="00F57B60">
              <w:rPr>
                <w:rFonts w:ascii="Times New Roman" w:hAnsi="Times New Roman" w:cs="Times New Roman"/>
                <w:sz w:val="16"/>
                <w:szCs w:val="16"/>
              </w:rPr>
              <w:t>X.  BMG can fire while HD.</w:t>
            </w:r>
          </w:p>
        </w:tc>
        <w:tc>
          <w:tcPr>
            <w:tcW w:w="4536" w:type="dxa"/>
          </w:tcPr>
          <w:p w:rsidR="00E5019C" w:rsidRDefault="00E5019C" w:rsidP="00C95F91">
            <w:pPr>
              <w:rPr>
                <w:rFonts w:ascii="Times New Roman" w:hAnsi="Times New Roman" w:cs="Times New Roman"/>
                <w:b/>
                <w:sz w:val="18"/>
                <w:szCs w:val="18"/>
              </w:rPr>
            </w:pPr>
            <w:r>
              <w:rPr>
                <w:rFonts w:ascii="Times New Roman" w:hAnsi="Times New Roman" w:cs="Times New Roman"/>
                <w:b/>
                <w:sz w:val="18"/>
                <w:szCs w:val="18"/>
              </w:rPr>
              <w:t>51.1 M4 18-Ton High Speed Tractor</w:t>
            </w:r>
          </w:p>
          <w:p w:rsidR="00E5019C" w:rsidRDefault="00E5019C" w:rsidP="00C95F91">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69670" cy="591609"/>
                  <wp:effectExtent l="19050" t="0" r="0" b="0"/>
                  <wp:docPr id="2989"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61" cstate="print"/>
                          <a:srcRect/>
                          <a:stretch>
                            <a:fillRect/>
                          </a:stretch>
                        </pic:blipFill>
                        <pic:spPr bwMode="auto">
                          <a:xfrm>
                            <a:off x="0" y="0"/>
                            <a:ext cx="1169670" cy="591609"/>
                          </a:xfrm>
                          <a:prstGeom prst="rect">
                            <a:avLst/>
                          </a:prstGeom>
                          <a:noFill/>
                          <a:ln w="9525">
                            <a:noFill/>
                            <a:miter lim="800000"/>
                            <a:headEnd/>
                            <a:tailEnd/>
                          </a:ln>
                        </pic:spPr>
                      </pic:pic>
                    </a:graphicData>
                  </a:graphic>
                </wp:inline>
              </w:drawing>
            </w:r>
          </w:p>
          <w:p w:rsidR="00E5019C" w:rsidRPr="001F4B51" w:rsidRDefault="00E5019C" w:rsidP="00C95F91">
            <w:pPr>
              <w:rPr>
                <w:rFonts w:ascii="Times New Roman" w:hAnsi="Times New Roman" w:cs="Times New Roman"/>
                <w:b/>
                <w:color w:val="FF0000"/>
                <w:sz w:val="16"/>
                <w:szCs w:val="16"/>
              </w:rPr>
            </w:pPr>
            <w:r w:rsidRPr="001F4B51">
              <w:rPr>
                <w:rFonts w:ascii="Times New Roman" w:hAnsi="Times New Roman" w:cs="Times New Roman"/>
                <w:sz w:val="16"/>
                <w:szCs w:val="16"/>
              </w:rPr>
              <w:t>† MA is a 12.7mm MG--as signified by "MA:12.7" on the counter.</w:t>
            </w:r>
          </w:p>
        </w:tc>
        <w:tc>
          <w:tcPr>
            <w:tcW w:w="4536" w:type="dxa"/>
          </w:tcPr>
          <w:p w:rsidR="00E5019C" w:rsidRDefault="00E5019C" w:rsidP="00E5019C">
            <w:pPr>
              <w:rPr>
                <w:rFonts w:ascii="Times New Roman" w:hAnsi="Times New Roman" w:cs="Times New Roman"/>
                <w:b/>
                <w:sz w:val="18"/>
                <w:szCs w:val="18"/>
              </w:rPr>
            </w:pPr>
            <w:r>
              <w:rPr>
                <w:rFonts w:ascii="Times New Roman" w:hAnsi="Times New Roman" w:cs="Times New Roman"/>
                <w:b/>
                <w:sz w:val="18"/>
                <w:szCs w:val="18"/>
              </w:rPr>
              <w:t>52.  DUKW</w:t>
            </w:r>
          </w:p>
          <w:p w:rsidR="00E5019C" w:rsidRDefault="00E5019C" w:rsidP="00E5019C">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84910" cy="608718"/>
                  <wp:effectExtent l="19050" t="0" r="0" b="0"/>
                  <wp:docPr id="1811"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62" cstate="print"/>
                          <a:srcRect/>
                          <a:stretch>
                            <a:fillRect/>
                          </a:stretch>
                        </pic:blipFill>
                        <pic:spPr bwMode="auto">
                          <a:xfrm>
                            <a:off x="0" y="0"/>
                            <a:ext cx="1184910" cy="608718"/>
                          </a:xfrm>
                          <a:prstGeom prst="rect">
                            <a:avLst/>
                          </a:prstGeom>
                          <a:noFill/>
                          <a:ln w="9525">
                            <a:noFill/>
                            <a:miter lim="800000"/>
                            <a:headEnd/>
                            <a:tailEnd/>
                          </a:ln>
                        </pic:spPr>
                      </pic:pic>
                    </a:graphicData>
                  </a:graphic>
                </wp:inline>
              </w:drawing>
            </w:r>
          </w:p>
          <w:p w:rsidR="00E5019C" w:rsidRPr="001F4B51" w:rsidRDefault="00E5019C" w:rsidP="00E5019C">
            <w:pPr>
              <w:rPr>
                <w:rFonts w:ascii="Times New Roman" w:hAnsi="Times New Roman" w:cs="Times New Roman"/>
                <w:b/>
                <w:color w:val="FF0000"/>
                <w:sz w:val="16"/>
                <w:szCs w:val="16"/>
              </w:rPr>
            </w:pPr>
            <w:r w:rsidRPr="001F4B51">
              <w:rPr>
                <w:rFonts w:ascii="Times New Roman" w:hAnsi="Times New Roman" w:cs="Times New Roman"/>
                <w:sz w:val="16"/>
                <w:szCs w:val="16"/>
              </w:rPr>
              <w:t xml:space="preserve">D.  This vehicles high hull made exit and entry difficult for Personnel who had to climb over the sides.  Therefore, the cost to (un)load (D6.2-.5) are double to 1/2 of the vehicles MP allotment and 2 MF for the Personnel [EXC: normal costs apply to the LVT4].  In addition, all attacks </w:t>
            </w:r>
            <w:proofErr w:type="spellStart"/>
            <w:r w:rsidRPr="001F4B51">
              <w:rPr>
                <w:rFonts w:ascii="Times New Roman" w:hAnsi="Times New Roman" w:cs="Times New Roman"/>
                <w:sz w:val="16"/>
                <w:szCs w:val="16"/>
              </w:rPr>
              <w:t>makde</w:t>
            </w:r>
            <w:proofErr w:type="spellEnd"/>
            <w:r w:rsidRPr="001F4B51">
              <w:rPr>
                <w:rFonts w:ascii="Times New Roman" w:hAnsi="Times New Roman" w:cs="Times New Roman"/>
                <w:sz w:val="16"/>
                <w:szCs w:val="16"/>
              </w:rPr>
              <w:t xml:space="preserve"> by the Passengers are halved (or receive +2 To Hit DRM) as Mounted Fire (D6.1).  This vehicle can retain unpossessed SW aboard it (D6.4) and its crew may Remove it MG (D6.631).</w:t>
            </w:r>
          </w:p>
        </w:tc>
      </w:tr>
      <w:tr w:rsidR="00E5019C" w:rsidRPr="008073E9" w:rsidTr="004D1529">
        <w:trPr>
          <w:trHeight w:val="2736"/>
        </w:trPr>
        <w:tc>
          <w:tcPr>
            <w:tcW w:w="4536" w:type="dxa"/>
          </w:tcPr>
          <w:p w:rsidR="00E5019C" w:rsidRDefault="00E5019C" w:rsidP="00C95F91">
            <w:pPr>
              <w:rPr>
                <w:rFonts w:ascii="Times New Roman" w:hAnsi="Times New Roman" w:cs="Times New Roman"/>
                <w:b/>
                <w:sz w:val="18"/>
                <w:szCs w:val="18"/>
              </w:rPr>
            </w:pPr>
            <w:r>
              <w:rPr>
                <w:rFonts w:ascii="Times New Roman" w:hAnsi="Times New Roman" w:cs="Times New Roman"/>
                <w:b/>
                <w:sz w:val="18"/>
                <w:szCs w:val="18"/>
              </w:rPr>
              <w:lastRenderedPageBreak/>
              <w:t>52.  DUKW</w:t>
            </w:r>
          </w:p>
          <w:p w:rsidR="00E5019C" w:rsidRPr="001F4B51" w:rsidRDefault="00E5019C" w:rsidP="00C95F91">
            <w:pPr>
              <w:rPr>
                <w:rFonts w:ascii="Times New Roman" w:hAnsi="Times New Roman" w:cs="Times New Roman"/>
                <w:sz w:val="16"/>
                <w:szCs w:val="16"/>
              </w:rPr>
            </w:pPr>
            <w:r w:rsidRPr="001F4B51">
              <w:rPr>
                <w:rFonts w:ascii="Times New Roman" w:hAnsi="Times New Roman" w:cs="Times New Roman"/>
                <w:sz w:val="16"/>
                <w:szCs w:val="16"/>
              </w:rPr>
              <w:t>O.  The AAMG is a .50-cal if 4 or 6 FP, or a MMG is 2 FP--and may be Removed (D6.631) as such.</w:t>
            </w:r>
          </w:p>
          <w:p w:rsidR="00E5019C" w:rsidRPr="00F57B60" w:rsidRDefault="00E5019C" w:rsidP="00C95F91">
            <w:pPr>
              <w:rPr>
                <w:rFonts w:ascii="Times New Roman" w:hAnsi="Times New Roman" w:cs="Times New Roman"/>
                <w:sz w:val="16"/>
                <w:szCs w:val="16"/>
              </w:rPr>
            </w:pPr>
            <w:r w:rsidRPr="001F4B51">
              <w:rPr>
                <w:rFonts w:ascii="Times New Roman" w:hAnsi="Times New Roman" w:cs="Times New Roman"/>
                <w:sz w:val="16"/>
                <w:szCs w:val="16"/>
              </w:rPr>
              <w:t xml:space="preserve">CC. The vehicle if armed, has an Inherent crew and thus has a CS# instead of a </w:t>
            </w:r>
            <w:proofErr w:type="spellStart"/>
            <w:r w:rsidRPr="001F4B51">
              <w:rPr>
                <w:rFonts w:ascii="Times New Roman" w:hAnsi="Times New Roman" w:cs="Times New Roman"/>
                <w:sz w:val="16"/>
                <w:szCs w:val="16"/>
              </w:rPr>
              <w:t>cs</w:t>
            </w:r>
            <w:proofErr w:type="spellEnd"/>
            <w:r w:rsidRPr="001F4B51">
              <w:rPr>
                <w:rFonts w:ascii="Times New Roman" w:hAnsi="Times New Roman" w:cs="Times New Roman"/>
                <w:sz w:val="16"/>
                <w:szCs w:val="16"/>
              </w:rPr>
              <w:t># (D5.6)</w:t>
            </w:r>
          </w:p>
        </w:tc>
        <w:tc>
          <w:tcPr>
            <w:tcW w:w="4536" w:type="dxa"/>
          </w:tcPr>
          <w:p w:rsidR="00E5019C" w:rsidRDefault="00E5019C" w:rsidP="00C95F91">
            <w:pPr>
              <w:rPr>
                <w:rFonts w:ascii="Times New Roman" w:hAnsi="Times New Roman" w:cs="Times New Roman"/>
                <w:b/>
                <w:sz w:val="18"/>
                <w:szCs w:val="18"/>
              </w:rPr>
            </w:pPr>
            <w:r>
              <w:rPr>
                <w:rFonts w:ascii="Times New Roman" w:hAnsi="Times New Roman" w:cs="Times New Roman"/>
                <w:b/>
                <w:sz w:val="18"/>
                <w:szCs w:val="18"/>
              </w:rPr>
              <w:t>53.  Jeep GPA "Seep"  "</w:t>
            </w:r>
            <w:proofErr w:type="spellStart"/>
            <w:r>
              <w:rPr>
                <w:rFonts w:ascii="Times New Roman" w:hAnsi="Times New Roman" w:cs="Times New Roman"/>
                <w:b/>
                <w:sz w:val="18"/>
                <w:szCs w:val="18"/>
              </w:rPr>
              <w:t>Waterbug</w:t>
            </w:r>
            <w:proofErr w:type="spellEnd"/>
            <w:r>
              <w:rPr>
                <w:rFonts w:ascii="Times New Roman" w:hAnsi="Times New Roman" w:cs="Times New Roman"/>
                <w:b/>
                <w:sz w:val="18"/>
                <w:szCs w:val="18"/>
              </w:rPr>
              <w:t>"  "Duckling"</w:t>
            </w:r>
          </w:p>
          <w:p w:rsidR="00E5019C" w:rsidRDefault="00E5019C" w:rsidP="00C95F91">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01090" cy="574294"/>
                  <wp:effectExtent l="19050" t="0" r="3810" b="0"/>
                  <wp:docPr id="1812"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63" cstate="print"/>
                          <a:srcRect/>
                          <a:stretch>
                            <a:fillRect/>
                          </a:stretch>
                        </pic:blipFill>
                        <pic:spPr bwMode="auto">
                          <a:xfrm>
                            <a:off x="0" y="0"/>
                            <a:ext cx="1101090" cy="574294"/>
                          </a:xfrm>
                          <a:prstGeom prst="rect">
                            <a:avLst/>
                          </a:prstGeom>
                          <a:noFill/>
                          <a:ln w="9525">
                            <a:noFill/>
                            <a:miter lim="800000"/>
                            <a:headEnd/>
                            <a:tailEnd/>
                          </a:ln>
                        </pic:spPr>
                      </pic:pic>
                    </a:graphicData>
                  </a:graphic>
                </wp:inline>
              </w:drawing>
            </w:r>
          </w:p>
          <w:p w:rsidR="00E5019C" w:rsidRPr="001F4B51" w:rsidRDefault="00E5019C" w:rsidP="00C95F91">
            <w:pPr>
              <w:rPr>
                <w:rFonts w:ascii="Times New Roman" w:hAnsi="Times New Roman" w:cs="Times New Roman"/>
                <w:sz w:val="16"/>
                <w:szCs w:val="16"/>
              </w:rPr>
            </w:pPr>
            <w:r w:rsidRPr="001F4B51">
              <w:rPr>
                <w:rFonts w:ascii="Times New Roman" w:hAnsi="Times New Roman" w:cs="Times New Roman"/>
                <w:sz w:val="16"/>
                <w:szCs w:val="16"/>
              </w:rPr>
              <w:t>† The Target Size To Hit DRM is +3 (and also HD) if in a Water Obstacle or deep/flooded stream hex.</w:t>
            </w:r>
          </w:p>
          <w:p w:rsidR="00E5019C" w:rsidRPr="00F57B60" w:rsidRDefault="00E5019C" w:rsidP="00C95F91">
            <w:pPr>
              <w:rPr>
                <w:rFonts w:ascii="Times New Roman" w:hAnsi="Times New Roman" w:cs="Times New Roman"/>
                <w:sz w:val="16"/>
                <w:szCs w:val="16"/>
              </w:rPr>
            </w:pPr>
            <w:r w:rsidRPr="001F4B51">
              <w:rPr>
                <w:rFonts w:ascii="Times New Roman" w:hAnsi="Times New Roman" w:cs="Times New Roman"/>
                <w:sz w:val="16"/>
                <w:szCs w:val="16"/>
              </w:rPr>
              <w:t xml:space="preserve">L.  Vehicle has Low Ground Pressure (D1.41)--signified by </w:t>
            </w:r>
            <w:proofErr w:type="spellStart"/>
            <w:r w:rsidRPr="001F4B51">
              <w:rPr>
                <w:rFonts w:ascii="Times New Roman" w:hAnsi="Times New Roman" w:cs="Times New Roman"/>
                <w:sz w:val="16"/>
                <w:szCs w:val="16"/>
              </w:rPr>
              <w:t>is</w:t>
            </w:r>
            <w:proofErr w:type="spellEnd"/>
            <w:r w:rsidRPr="001F4B51">
              <w:rPr>
                <w:rFonts w:ascii="Times New Roman" w:hAnsi="Times New Roman" w:cs="Times New Roman"/>
                <w:sz w:val="16"/>
                <w:szCs w:val="16"/>
              </w:rPr>
              <w:t xml:space="preserve"> identity letter being inside a square.  Moreover, when this vehicle is bogged, only (only) CX squad (even a Prisoner--but not a Guard) on foot expending 4 MF in the vehicles location (and declared to be assisting unbogging) thereby allows the owning player to subtract 2 (1 per crew/HS) from the colored dr of its immediately subsequent unbogging DR</w:t>
            </w:r>
          </w:p>
        </w:tc>
        <w:tc>
          <w:tcPr>
            <w:tcW w:w="4536" w:type="dxa"/>
          </w:tcPr>
          <w:p w:rsidR="00E5019C" w:rsidRDefault="00E5019C" w:rsidP="00E5019C">
            <w:pPr>
              <w:rPr>
                <w:rFonts w:ascii="Times New Roman" w:hAnsi="Times New Roman" w:cs="Times New Roman"/>
                <w:b/>
                <w:sz w:val="18"/>
                <w:szCs w:val="18"/>
              </w:rPr>
            </w:pPr>
            <w:r>
              <w:rPr>
                <w:rFonts w:ascii="Times New Roman" w:hAnsi="Times New Roman" w:cs="Times New Roman"/>
                <w:b/>
                <w:sz w:val="18"/>
                <w:szCs w:val="18"/>
              </w:rPr>
              <w:t>54.  Jeep GPA</w:t>
            </w:r>
          </w:p>
          <w:p w:rsidR="00E5019C" w:rsidRDefault="00E5019C" w:rsidP="00E5019C">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154430" cy="581724"/>
                  <wp:effectExtent l="19050" t="0" r="7620" b="0"/>
                  <wp:docPr id="538"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64" cstate="print"/>
                          <a:srcRect/>
                          <a:stretch>
                            <a:fillRect/>
                          </a:stretch>
                        </pic:blipFill>
                        <pic:spPr bwMode="auto">
                          <a:xfrm>
                            <a:off x="0" y="0"/>
                            <a:ext cx="1156689" cy="582862"/>
                          </a:xfrm>
                          <a:prstGeom prst="rect">
                            <a:avLst/>
                          </a:prstGeom>
                          <a:noFill/>
                          <a:ln w="9525">
                            <a:noFill/>
                            <a:miter lim="800000"/>
                            <a:headEnd/>
                            <a:tailEnd/>
                          </a:ln>
                        </pic:spPr>
                      </pic:pic>
                    </a:graphicData>
                  </a:graphic>
                </wp:inline>
              </w:drawing>
            </w:r>
          </w:p>
          <w:p w:rsidR="00E5019C" w:rsidRPr="00F57B60" w:rsidRDefault="00E5019C" w:rsidP="00E5019C">
            <w:pPr>
              <w:rPr>
                <w:rFonts w:ascii="Times New Roman" w:hAnsi="Times New Roman" w:cs="Times New Roman"/>
                <w:sz w:val="16"/>
                <w:szCs w:val="16"/>
              </w:rPr>
            </w:pPr>
            <w:r w:rsidRPr="0064519F">
              <w:rPr>
                <w:rFonts w:ascii="Times New Roman" w:hAnsi="Times New Roman" w:cs="Times New Roman"/>
                <w:sz w:val="16"/>
                <w:szCs w:val="16"/>
              </w:rPr>
              <w:t xml:space="preserve">L.  Vehicle has Low Ground Pressure (D1.41)--signified by </w:t>
            </w:r>
            <w:proofErr w:type="spellStart"/>
            <w:r w:rsidRPr="0064519F">
              <w:rPr>
                <w:rFonts w:ascii="Times New Roman" w:hAnsi="Times New Roman" w:cs="Times New Roman"/>
                <w:sz w:val="16"/>
                <w:szCs w:val="16"/>
              </w:rPr>
              <w:t>is</w:t>
            </w:r>
            <w:proofErr w:type="spellEnd"/>
            <w:r w:rsidRPr="0064519F">
              <w:rPr>
                <w:rFonts w:ascii="Times New Roman" w:hAnsi="Times New Roman" w:cs="Times New Roman"/>
                <w:sz w:val="16"/>
                <w:szCs w:val="16"/>
              </w:rPr>
              <w:t xml:space="preserve"> identity letter being inside a square.  Moreover, when this vehicle is bogged, only (only) CX squad (even a Prisoner--but not a Guard) on foot expending 4 MF in the vehicles location (and declared to be assisting unbogging) thereby allows the owning player to subtract 2 (1 per crew/HS) from the colored dr of its immediately subsequent unbogging DR</w:t>
            </w:r>
          </w:p>
        </w:tc>
      </w:tr>
      <w:tr w:rsidR="00E5019C" w:rsidRPr="008073E9" w:rsidTr="004D1529">
        <w:trPr>
          <w:trHeight w:val="2736"/>
        </w:trPr>
        <w:tc>
          <w:tcPr>
            <w:tcW w:w="4536" w:type="dxa"/>
          </w:tcPr>
          <w:p w:rsidR="00E5019C" w:rsidRDefault="00E5019C" w:rsidP="00C95F91">
            <w:pPr>
              <w:rPr>
                <w:rFonts w:ascii="Times New Roman" w:hAnsi="Times New Roman" w:cs="Times New Roman"/>
                <w:b/>
                <w:sz w:val="18"/>
                <w:szCs w:val="18"/>
              </w:rPr>
            </w:pPr>
            <w:r>
              <w:rPr>
                <w:rFonts w:ascii="Times New Roman" w:hAnsi="Times New Roman" w:cs="Times New Roman"/>
                <w:b/>
                <w:sz w:val="18"/>
                <w:szCs w:val="18"/>
              </w:rPr>
              <w:t>54.  Jeep GPA</w:t>
            </w:r>
          </w:p>
          <w:p w:rsidR="00E5019C" w:rsidRDefault="00E5019C" w:rsidP="00C95F91">
            <w:pPr>
              <w:rPr>
                <w:rFonts w:ascii="Times New Roman" w:hAnsi="Times New Roman" w:cs="Times New Roman"/>
                <w:sz w:val="16"/>
                <w:szCs w:val="16"/>
              </w:rPr>
            </w:pPr>
            <w:r w:rsidRPr="008073E9">
              <w:rPr>
                <w:rFonts w:ascii="Times New Roman" w:hAnsi="Times New Roman" w:cs="Times New Roman"/>
                <w:sz w:val="16"/>
                <w:szCs w:val="16"/>
              </w:rPr>
              <w:t>N. This vehicle was used in North Africa at some time from 11/42 to 5/43 (within limits of its own given dates).</w:t>
            </w:r>
          </w:p>
          <w:p w:rsidR="00E5019C" w:rsidRDefault="00E5019C" w:rsidP="00C95F91">
            <w:pPr>
              <w:rPr>
                <w:rFonts w:ascii="Times New Roman" w:hAnsi="Times New Roman" w:cs="Times New Roman"/>
                <w:sz w:val="16"/>
                <w:szCs w:val="16"/>
              </w:rPr>
            </w:pPr>
            <w:r w:rsidRPr="007C0F18">
              <w:rPr>
                <w:rFonts w:ascii="Times New Roman" w:hAnsi="Times New Roman" w:cs="Times New Roman"/>
                <w:sz w:val="16"/>
                <w:szCs w:val="16"/>
              </w:rPr>
              <w:t>O.  The AAMG is a .50-cal if 4 or 6 FP, or a MMG is 2 FP--and may be Removed (D6.631) as such</w:t>
            </w:r>
            <w:r>
              <w:rPr>
                <w:rFonts w:ascii="Times New Roman" w:hAnsi="Times New Roman" w:cs="Times New Roman"/>
                <w:sz w:val="16"/>
                <w:szCs w:val="16"/>
              </w:rPr>
              <w:t>.</w:t>
            </w:r>
          </w:p>
          <w:p w:rsidR="00E5019C" w:rsidRPr="008073E9" w:rsidRDefault="00E5019C" w:rsidP="00C95F91">
            <w:pPr>
              <w:rPr>
                <w:rFonts w:ascii="Times New Roman" w:hAnsi="Times New Roman" w:cs="Times New Roman"/>
                <w:sz w:val="18"/>
                <w:szCs w:val="18"/>
              </w:rPr>
            </w:pPr>
            <w:r w:rsidRPr="00F57B60">
              <w:rPr>
                <w:rFonts w:ascii="Times New Roman" w:hAnsi="Times New Roman" w:cs="Times New Roman"/>
                <w:sz w:val="16"/>
                <w:szCs w:val="16"/>
              </w:rPr>
              <w:t xml:space="preserve">CC. The vehicle if armed, has an Inherent crew and thus has a CS# instead of a </w:t>
            </w:r>
            <w:proofErr w:type="spellStart"/>
            <w:r w:rsidRPr="00F57B60">
              <w:rPr>
                <w:rFonts w:ascii="Times New Roman" w:hAnsi="Times New Roman" w:cs="Times New Roman"/>
                <w:sz w:val="16"/>
                <w:szCs w:val="16"/>
              </w:rPr>
              <w:t>cs</w:t>
            </w:r>
            <w:proofErr w:type="spellEnd"/>
            <w:r w:rsidRPr="00F57B60">
              <w:rPr>
                <w:rFonts w:ascii="Times New Roman" w:hAnsi="Times New Roman" w:cs="Times New Roman"/>
                <w:sz w:val="16"/>
                <w:szCs w:val="16"/>
              </w:rPr>
              <w:t># (D5.6)</w:t>
            </w:r>
          </w:p>
        </w:tc>
        <w:tc>
          <w:tcPr>
            <w:tcW w:w="4536" w:type="dxa"/>
          </w:tcPr>
          <w:p w:rsidR="00E5019C" w:rsidRDefault="00E5019C" w:rsidP="00C95F91">
            <w:pPr>
              <w:rPr>
                <w:rFonts w:ascii="Times New Roman" w:hAnsi="Times New Roman" w:cs="Times New Roman"/>
                <w:b/>
                <w:sz w:val="18"/>
                <w:szCs w:val="18"/>
              </w:rPr>
            </w:pPr>
            <w:r>
              <w:rPr>
                <w:rFonts w:ascii="Times New Roman" w:hAnsi="Times New Roman" w:cs="Times New Roman"/>
                <w:b/>
                <w:sz w:val="18"/>
                <w:szCs w:val="18"/>
              </w:rPr>
              <w:t>55.  3/4-Ton Truck</w:t>
            </w:r>
          </w:p>
          <w:p w:rsidR="00E5019C" w:rsidRDefault="00E5019C" w:rsidP="00C95F91">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107803" cy="541020"/>
                  <wp:effectExtent l="19050" t="0" r="0" b="0"/>
                  <wp:docPr id="53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65" cstate="print"/>
                          <a:srcRect/>
                          <a:stretch>
                            <a:fillRect/>
                          </a:stretch>
                        </pic:blipFill>
                        <pic:spPr bwMode="auto">
                          <a:xfrm>
                            <a:off x="0" y="0"/>
                            <a:ext cx="1109954" cy="542071"/>
                          </a:xfrm>
                          <a:prstGeom prst="rect">
                            <a:avLst/>
                          </a:prstGeom>
                          <a:noFill/>
                          <a:ln w="9525">
                            <a:noFill/>
                            <a:miter lim="800000"/>
                            <a:headEnd/>
                            <a:tailEnd/>
                          </a:ln>
                        </pic:spPr>
                      </pic:pic>
                    </a:graphicData>
                  </a:graphic>
                </wp:inline>
              </w:drawing>
            </w:r>
          </w:p>
          <w:p w:rsidR="00E5019C" w:rsidRPr="007A5349" w:rsidRDefault="00E5019C" w:rsidP="00C95F91">
            <w:pPr>
              <w:rPr>
                <w:rFonts w:ascii="Times New Roman" w:hAnsi="Times New Roman" w:cs="Times New Roman"/>
                <w:sz w:val="16"/>
                <w:szCs w:val="16"/>
              </w:rPr>
            </w:pPr>
            <w:r w:rsidRPr="007A5349">
              <w:rPr>
                <w:rFonts w:ascii="Times New Roman" w:hAnsi="Times New Roman" w:cs="Times New Roman"/>
                <w:sz w:val="16"/>
                <w:szCs w:val="16"/>
              </w:rPr>
              <w:t>† If "T7" is used as its Towing number, the game piece can also represent the International 1-ton Truck which was widely used by the USMC</w:t>
            </w:r>
          </w:p>
          <w:p w:rsidR="00E5019C" w:rsidRDefault="00E5019C" w:rsidP="00C95F91">
            <w:pPr>
              <w:rPr>
                <w:rFonts w:ascii="Times New Roman" w:hAnsi="Times New Roman" w:cs="Times New Roman"/>
                <w:sz w:val="16"/>
                <w:szCs w:val="16"/>
              </w:rPr>
            </w:pPr>
            <w:r w:rsidRPr="008073E9">
              <w:rPr>
                <w:rFonts w:ascii="Times New Roman" w:hAnsi="Times New Roman" w:cs="Times New Roman"/>
                <w:sz w:val="16"/>
                <w:szCs w:val="16"/>
              </w:rPr>
              <w:t>N. This vehicle was used in North Africa at some time from 11/42 to 5/43 (within limits of its own given dates).</w:t>
            </w:r>
          </w:p>
          <w:p w:rsidR="00E5019C" w:rsidRPr="008073E9" w:rsidRDefault="00E5019C" w:rsidP="00C95F91">
            <w:pPr>
              <w:rPr>
                <w:rFonts w:ascii="Times New Roman" w:hAnsi="Times New Roman" w:cs="Times New Roman"/>
                <w:sz w:val="18"/>
                <w:szCs w:val="18"/>
              </w:rPr>
            </w:pPr>
          </w:p>
        </w:tc>
        <w:tc>
          <w:tcPr>
            <w:tcW w:w="4536" w:type="dxa"/>
          </w:tcPr>
          <w:p w:rsidR="00E5019C" w:rsidRDefault="00E5019C" w:rsidP="00E5019C">
            <w:pPr>
              <w:rPr>
                <w:rFonts w:ascii="Times New Roman" w:hAnsi="Times New Roman" w:cs="Times New Roman"/>
                <w:b/>
                <w:sz w:val="18"/>
                <w:szCs w:val="18"/>
              </w:rPr>
            </w:pPr>
            <w:r>
              <w:rPr>
                <w:rFonts w:ascii="Times New Roman" w:hAnsi="Times New Roman" w:cs="Times New Roman"/>
                <w:b/>
                <w:sz w:val="18"/>
                <w:szCs w:val="18"/>
              </w:rPr>
              <w:t>56.  1 1/2-Ton Truck</w:t>
            </w:r>
          </w:p>
          <w:p w:rsidR="00E5019C" w:rsidRDefault="00E5019C" w:rsidP="00E5019C">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139190" cy="569595"/>
                  <wp:effectExtent l="19050" t="0" r="3810" b="0"/>
                  <wp:docPr id="1948"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66" cstate="print"/>
                          <a:srcRect/>
                          <a:stretch>
                            <a:fillRect/>
                          </a:stretch>
                        </pic:blipFill>
                        <pic:spPr bwMode="auto">
                          <a:xfrm>
                            <a:off x="0" y="0"/>
                            <a:ext cx="1141419" cy="570710"/>
                          </a:xfrm>
                          <a:prstGeom prst="rect">
                            <a:avLst/>
                          </a:prstGeom>
                          <a:noFill/>
                          <a:ln w="9525">
                            <a:noFill/>
                            <a:miter lim="800000"/>
                            <a:headEnd/>
                            <a:tailEnd/>
                          </a:ln>
                        </pic:spPr>
                      </pic:pic>
                    </a:graphicData>
                  </a:graphic>
                </wp:inline>
              </w:drawing>
            </w:r>
          </w:p>
          <w:p w:rsidR="00E5019C" w:rsidRDefault="00E5019C" w:rsidP="00E5019C">
            <w:pPr>
              <w:rPr>
                <w:rFonts w:ascii="Times New Roman" w:hAnsi="Times New Roman" w:cs="Times New Roman"/>
                <w:sz w:val="16"/>
                <w:szCs w:val="16"/>
              </w:rPr>
            </w:pPr>
            <w:r w:rsidRPr="008073E9">
              <w:rPr>
                <w:rFonts w:ascii="Times New Roman" w:hAnsi="Times New Roman" w:cs="Times New Roman"/>
                <w:sz w:val="16"/>
                <w:szCs w:val="16"/>
              </w:rPr>
              <w:t>N. This vehicle was used in North Africa at some time from 11/42 to 5/43 (within limits of its own given dates).</w:t>
            </w:r>
          </w:p>
          <w:p w:rsidR="00E5019C" w:rsidRPr="008073E9" w:rsidRDefault="00E5019C" w:rsidP="003A4CA8">
            <w:pPr>
              <w:rPr>
                <w:rFonts w:ascii="Times New Roman" w:hAnsi="Times New Roman" w:cs="Times New Roman"/>
                <w:sz w:val="18"/>
                <w:szCs w:val="18"/>
              </w:rPr>
            </w:pPr>
          </w:p>
        </w:tc>
      </w:tr>
      <w:tr w:rsidR="00E5019C" w:rsidRPr="008073E9" w:rsidTr="004D1529">
        <w:trPr>
          <w:trHeight w:val="2736"/>
        </w:trPr>
        <w:tc>
          <w:tcPr>
            <w:tcW w:w="4536" w:type="dxa"/>
          </w:tcPr>
          <w:p w:rsidR="00E5019C" w:rsidRDefault="00E5019C" w:rsidP="00C95F91">
            <w:pPr>
              <w:rPr>
                <w:rFonts w:ascii="Times New Roman" w:hAnsi="Times New Roman" w:cs="Times New Roman"/>
                <w:b/>
                <w:sz w:val="18"/>
                <w:szCs w:val="18"/>
              </w:rPr>
            </w:pPr>
            <w:r>
              <w:rPr>
                <w:rFonts w:ascii="Times New Roman" w:hAnsi="Times New Roman" w:cs="Times New Roman"/>
                <w:b/>
                <w:sz w:val="18"/>
                <w:szCs w:val="18"/>
              </w:rPr>
              <w:t>57.  2 1/2-Ton Truck "Deuce and a half", "Jimmy", "Eager Beaver"</w:t>
            </w:r>
          </w:p>
          <w:p w:rsidR="00E5019C" w:rsidRDefault="00E5019C" w:rsidP="00C95F91">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200150" cy="609378"/>
                  <wp:effectExtent l="19050" t="0" r="0" b="0"/>
                  <wp:docPr id="1949"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67" cstate="print"/>
                          <a:srcRect/>
                          <a:stretch>
                            <a:fillRect/>
                          </a:stretch>
                        </pic:blipFill>
                        <pic:spPr bwMode="auto">
                          <a:xfrm>
                            <a:off x="0" y="0"/>
                            <a:ext cx="1202480" cy="610561"/>
                          </a:xfrm>
                          <a:prstGeom prst="rect">
                            <a:avLst/>
                          </a:prstGeom>
                          <a:noFill/>
                          <a:ln w="9525">
                            <a:noFill/>
                            <a:miter lim="800000"/>
                            <a:headEnd/>
                            <a:tailEnd/>
                          </a:ln>
                        </pic:spPr>
                      </pic:pic>
                    </a:graphicData>
                  </a:graphic>
                </wp:inline>
              </w:drawing>
            </w:r>
          </w:p>
          <w:p w:rsidR="00E5019C" w:rsidRPr="008073E9" w:rsidRDefault="00E5019C" w:rsidP="00C95F91">
            <w:pPr>
              <w:rPr>
                <w:rFonts w:ascii="Times New Roman" w:hAnsi="Times New Roman" w:cs="Times New Roman"/>
                <w:sz w:val="18"/>
                <w:szCs w:val="18"/>
              </w:rPr>
            </w:pPr>
            <w:r w:rsidRPr="008073E9">
              <w:rPr>
                <w:rFonts w:ascii="Times New Roman" w:hAnsi="Times New Roman" w:cs="Times New Roman"/>
                <w:sz w:val="16"/>
                <w:szCs w:val="16"/>
              </w:rPr>
              <w:t>N. This vehicle was used in North Africa at some time from 11/42 to 5/43 (within limits of its own given dates).</w:t>
            </w:r>
          </w:p>
        </w:tc>
        <w:tc>
          <w:tcPr>
            <w:tcW w:w="4536" w:type="dxa"/>
          </w:tcPr>
          <w:p w:rsidR="00E5019C" w:rsidRDefault="00E5019C" w:rsidP="00C95F91">
            <w:pPr>
              <w:rPr>
                <w:rFonts w:ascii="Times New Roman" w:hAnsi="Times New Roman" w:cs="Times New Roman"/>
                <w:b/>
                <w:sz w:val="18"/>
                <w:szCs w:val="18"/>
              </w:rPr>
            </w:pPr>
            <w:r>
              <w:rPr>
                <w:rFonts w:ascii="Times New Roman" w:hAnsi="Times New Roman" w:cs="Times New Roman"/>
                <w:b/>
                <w:sz w:val="18"/>
                <w:szCs w:val="18"/>
              </w:rPr>
              <w:t>58.  7 1/2-Ton Truck</w:t>
            </w:r>
          </w:p>
          <w:p w:rsidR="00E5019C" w:rsidRDefault="00E5019C" w:rsidP="00C95F91">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73810" cy="636905"/>
                  <wp:effectExtent l="19050" t="0" r="2540" b="0"/>
                  <wp:docPr id="1950"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68" cstate="print"/>
                          <a:srcRect/>
                          <a:stretch>
                            <a:fillRect/>
                          </a:stretch>
                        </pic:blipFill>
                        <pic:spPr bwMode="auto">
                          <a:xfrm>
                            <a:off x="0" y="0"/>
                            <a:ext cx="1271917" cy="635958"/>
                          </a:xfrm>
                          <a:prstGeom prst="rect">
                            <a:avLst/>
                          </a:prstGeom>
                          <a:noFill/>
                          <a:ln w="9525">
                            <a:noFill/>
                            <a:miter lim="800000"/>
                            <a:headEnd/>
                            <a:tailEnd/>
                          </a:ln>
                        </pic:spPr>
                      </pic:pic>
                    </a:graphicData>
                  </a:graphic>
                </wp:inline>
              </w:drawing>
            </w:r>
          </w:p>
          <w:p w:rsidR="00E5019C" w:rsidRDefault="00E5019C" w:rsidP="00C95F91">
            <w:pPr>
              <w:rPr>
                <w:rFonts w:ascii="Times New Roman" w:hAnsi="Times New Roman" w:cs="Times New Roman"/>
                <w:sz w:val="16"/>
                <w:szCs w:val="16"/>
              </w:rPr>
            </w:pPr>
            <w:r w:rsidRPr="008073E9">
              <w:rPr>
                <w:rFonts w:ascii="Times New Roman" w:hAnsi="Times New Roman" w:cs="Times New Roman"/>
                <w:sz w:val="16"/>
                <w:szCs w:val="16"/>
              </w:rPr>
              <w:t>N. This vehicle was used in North Africa at some time from 11/42 to 5/43 (within limits of its own given dates).</w:t>
            </w:r>
          </w:p>
          <w:p w:rsidR="00E5019C" w:rsidRPr="008073E9" w:rsidRDefault="00E5019C" w:rsidP="00C95F91">
            <w:pPr>
              <w:rPr>
                <w:rFonts w:ascii="Times New Roman" w:hAnsi="Times New Roman" w:cs="Times New Roman"/>
                <w:sz w:val="18"/>
                <w:szCs w:val="18"/>
              </w:rPr>
            </w:pPr>
          </w:p>
        </w:tc>
        <w:tc>
          <w:tcPr>
            <w:tcW w:w="4536" w:type="dxa"/>
          </w:tcPr>
          <w:p w:rsidR="00F638F3" w:rsidRPr="00BA638C" w:rsidRDefault="00F638F3" w:rsidP="00F638F3">
            <w:pPr>
              <w:rPr>
                <w:rFonts w:ascii="Times New Roman" w:hAnsi="Times New Roman" w:cs="Times New Roman"/>
                <w:b/>
                <w:sz w:val="18"/>
                <w:szCs w:val="18"/>
              </w:rPr>
            </w:pPr>
            <w:r w:rsidRPr="00BA638C">
              <w:rPr>
                <w:rFonts w:ascii="Times New Roman" w:hAnsi="Times New Roman" w:cs="Times New Roman"/>
                <w:b/>
                <w:sz w:val="18"/>
                <w:szCs w:val="18"/>
              </w:rPr>
              <w:t>3.  M1 81mm Mortar</w:t>
            </w:r>
          </w:p>
          <w:p w:rsidR="00F638F3" w:rsidRDefault="00F638F3" w:rsidP="00F638F3">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280160" cy="640080"/>
                  <wp:effectExtent l="19050" t="0" r="0" b="0"/>
                  <wp:docPr id="673"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69" cstate="print"/>
                          <a:srcRect/>
                          <a:stretch>
                            <a:fillRect/>
                          </a:stretch>
                        </pic:blipFill>
                        <pic:spPr bwMode="auto">
                          <a:xfrm>
                            <a:off x="0" y="0"/>
                            <a:ext cx="1280160" cy="640080"/>
                          </a:xfrm>
                          <a:prstGeom prst="rect">
                            <a:avLst/>
                          </a:prstGeom>
                          <a:noFill/>
                          <a:ln w="9525">
                            <a:noFill/>
                            <a:miter lim="800000"/>
                            <a:headEnd/>
                            <a:tailEnd/>
                          </a:ln>
                        </pic:spPr>
                      </pic:pic>
                    </a:graphicData>
                  </a:graphic>
                </wp:inline>
              </w:drawing>
            </w:r>
          </w:p>
          <w:p w:rsidR="00F638F3" w:rsidRDefault="00F638F3" w:rsidP="00F638F3">
            <w:pPr>
              <w:rPr>
                <w:rFonts w:ascii="Times New Roman" w:hAnsi="Times New Roman" w:cs="Times New Roman"/>
                <w:sz w:val="16"/>
                <w:szCs w:val="16"/>
              </w:rPr>
            </w:pPr>
            <w:r>
              <w:rPr>
                <w:rFonts w:ascii="Times New Roman" w:hAnsi="Times New Roman" w:cs="Times New Roman"/>
                <w:sz w:val="16"/>
                <w:szCs w:val="16"/>
              </w:rPr>
              <w:t>F.  This weapon may be Animal-Packed (G10).</w:t>
            </w:r>
          </w:p>
          <w:p w:rsidR="00F638F3" w:rsidRDefault="00F638F3" w:rsidP="00F638F3">
            <w:pPr>
              <w:rPr>
                <w:rFonts w:ascii="Times New Roman" w:hAnsi="Times New Roman" w:cs="Times New Roman"/>
                <w:sz w:val="16"/>
                <w:szCs w:val="16"/>
              </w:rPr>
            </w:pPr>
            <w:r>
              <w:rPr>
                <w:rFonts w:ascii="Times New Roman" w:hAnsi="Times New Roman" w:cs="Times New Roman"/>
                <w:sz w:val="16"/>
                <w:szCs w:val="16"/>
              </w:rPr>
              <w:t>N. This weapon</w:t>
            </w:r>
            <w:r w:rsidRPr="008073E9">
              <w:rPr>
                <w:rFonts w:ascii="Times New Roman" w:hAnsi="Times New Roman" w:cs="Times New Roman"/>
                <w:sz w:val="16"/>
                <w:szCs w:val="16"/>
              </w:rPr>
              <w:t xml:space="preserve"> was used in North Africa at some time from 11/42 to 5/43 (within limits of its own given dates).</w:t>
            </w:r>
          </w:p>
          <w:p w:rsidR="00E5019C" w:rsidRPr="008073E9" w:rsidRDefault="00E5019C" w:rsidP="003A4CA8">
            <w:pPr>
              <w:rPr>
                <w:rFonts w:ascii="Times New Roman" w:hAnsi="Times New Roman" w:cs="Times New Roman"/>
                <w:sz w:val="18"/>
                <w:szCs w:val="18"/>
              </w:rPr>
            </w:pPr>
          </w:p>
        </w:tc>
      </w:tr>
      <w:tr w:rsidR="00E5019C" w:rsidRPr="008073E9" w:rsidTr="004D1529">
        <w:trPr>
          <w:trHeight w:val="2736"/>
        </w:trPr>
        <w:tc>
          <w:tcPr>
            <w:tcW w:w="4536" w:type="dxa"/>
          </w:tcPr>
          <w:p w:rsidR="00F638F3" w:rsidRPr="00BA638C" w:rsidRDefault="00F638F3" w:rsidP="00F638F3">
            <w:pPr>
              <w:rPr>
                <w:rFonts w:ascii="Times New Roman" w:hAnsi="Times New Roman" w:cs="Times New Roman"/>
                <w:b/>
                <w:sz w:val="18"/>
                <w:szCs w:val="18"/>
              </w:rPr>
            </w:pPr>
            <w:r>
              <w:rPr>
                <w:rFonts w:ascii="Times New Roman" w:hAnsi="Times New Roman" w:cs="Times New Roman"/>
                <w:b/>
                <w:sz w:val="18"/>
                <w:szCs w:val="18"/>
              </w:rPr>
              <w:lastRenderedPageBreak/>
              <w:t>4.  M2 4.2-in</w:t>
            </w:r>
            <w:r w:rsidRPr="00BA638C">
              <w:rPr>
                <w:rFonts w:ascii="Times New Roman" w:hAnsi="Times New Roman" w:cs="Times New Roman"/>
                <w:b/>
                <w:sz w:val="18"/>
                <w:szCs w:val="18"/>
              </w:rPr>
              <w:t xml:space="preserve"> Mortar</w:t>
            </w:r>
          </w:p>
          <w:p w:rsidR="00E5019C" w:rsidRDefault="00F638F3" w:rsidP="00F638F3">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76350" cy="649065"/>
                  <wp:effectExtent l="19050" t="0" r="0" b="0"/>
                  <wp:docPr id="675"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70" cstate="print"/>
                          <a:srcRect/>
                          <a:stretch>
                            <a:fillRect/>
                          </a:stretch>
                        </pic:blipFill>
                        <pic:spPr bwMode="auto">
                          <a:xfrm>
                            <a:off x="0" y="0"/>
                            <a:ext cx="1278532" cy="650175"/>
                          </a:xfrm>
                          <a:prstGeom prst="rect">
                            <a:avLst/>
                          </a:prstGeom>
                          <a:noFill/>
                          <a:ln w="9525">
                            <a:noFill/>
                            <a:miter lim="800000"/>
                            <a:headEnd/>
                            <a:tailEnd/>
                          </a:ln>
                        </pic:spPr>
                      </pic:pic>
                    </a:graphicData>
                  </a:graphic>
                </wp:inline>
              </w:drawing>
            </w:r>
          </w:p>
          <w:p w:rsidR="00F638F3" w:rsidRPr="00F638F3" w:rsidRDefault="00F638F3" w:rsidP="00F638F3">
            <w:pPr>
              <w:rPr>
                <w:rFonts w:ascii="Times New Roman" w:hAnsi="Times New Roman" w:cs="Times New Roman"/>
                <w:b/>
                <w:sz w:val="18"/>
                <w:szCs w:val="18"/>
              </w:rPr>
            </w:pPr>
            <w:r w:rsidRPr="00F638F3">
              <w:rPr>
                <w:rFonts w:ascii="Times New Roman" w:hAnsi="Times New Roman" w:cs="Times New Roman"/>
                <w:sz w:val="16"/>
                <w:szCs w:val="16"/>
              </w:rPr>
              <w:t>† This mortar fired an exceptionally potent round for its caliber; therefore its Area Target Type FP is "12" (rather than "8").  This is signified by "12 Area FP" on the counter.</w:t>
            </w:r>
          </w:p>
        </w:tc>
        <w:tc>
          <w:tcPr>
            <w:tcW w:w="4536" w:type="dxa"/>
          </w:tcPr>
          <w:p w:rsidR="00F638F3" w:rsidRPr="00BA638C" w:rsidRDefault="00F638F3" w:rsidP="00F638F3">
            <w:pPr>
              <w:rPr>
                <w:rFonts w:ascii="Times New Roman" w:hAnsi="Times New Roman" w:cs="Times New Roman"/>
                <w:b/>
                <w:sz w:val="18"/>
                <w:szCs w:val="18"/>
              </w:rPr>
            </w:pPr>
            <w:r>
              <w:rPr>
                <w:rFonts w:ascii="Times New Roman" w:hAnsi="Times New Roman" w:cs="Times New Roman"/>
                <w:b/>
                <w:sz w:val="18"/>
                <w:szCs w:val="18"/>
              </w:rPr>
              <w:t xml:space="preserve">5. T25 155mm </w:t>
            </w:r>
            <w:r w:rsidRPr="00BA638C">
              <w:rPr>
                <w:rFonts w:ascii="Times New Roman" w:hAnsi="Times New Roman" w:cs="Times New Roman"/>
                <w:b/>
                <w:sz w:val="18"/>
                <w:szCs w:val="18"/>
              </w:rPr>
              <w:t>Mortar</w:t>
            </w:r>
          </w:p>
          <w:p w:rsidR="00F638F3" w:rsidRDefault="00F638F3" w:rsidP="00F638F3">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344930" cy="665626"/>
                  <wp:effectExtent l="19050" t="0" r="7620" b="0"/>
                  <wp:docPr id="678"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71" cstate="print"/>
                          <a:srcRect/>
                          <a:stretch>
                            <a:fillRect/>
                          </a:stretch>
                        </pic:blipFill>
                        <pic:spPr bwMode="auto">
                          <a:xfrm>
                            <a:off x="0" y="0"/>
                            <a:ext cx="1344930" cy="665626"/>
                          </a:xfrm>
                          <a:prstGeom prst="rect">
                            <a:avLst/>
                          </a:prstGeom>
                          <a:noFill/>
                          <a:ln w="9525">
                            <a:noFill/>
                            <a:miter lim="800000"/>
                            <a:headEnd/>
                            <a:tailEnd/>
                          </a:ln>
                        </pic:spPr>
                      </pic:pic>
                    </a:graphicData>
                  </a:graphic>
                </wp:inline>
              </w:drawing>
            </w:r>
          </w:p>
          <w:p w:rsidR="00E5019C" w:rsidRPr="008073E9" w:rsidRDefault="00F638F3" w:rsidP="00F638F3">
            <w:pPr>
              <w:rPr>
                <w:rFonts w:ascii="Times New Roman" w:hAnsi="Times New Roman" w:cs="Times New Roman"/>
                <w:sz w:val="18"/>
                <w:szCs w:val="18"/>
              </w:rPr>
            </w:pPr>
            <w:r w:rsidRPr="00212C0B">
              <w:rPr>
                <w:rFonts w:ascii="Times New Roman" w:hAnsi="Times New Roman" w:cs="Times New Roman"/>
                <w:sz w:val="16"/>
                <w:szCs w:val="16"/>
              </w:rPr>
              <w:t>P.  This weapons was used by US forces only in the PTO.</w:t>
            </w:r>
          </w:p>
        </w:tc>
        <w:tc>
          <w:tcPr>
            <w:tcW w:w="4536" w:type="dxa"/>
          </w:tcPr>
          <w:p w:rsidR="00F638F3" w:rsidRDefault="00F638F3" w:rsidP="00F638F3">
            <w:pPr>
              <w:rPr>
                <w:rFonts w:ascii="Times New Roman" w:hAnsi="Times New Roman" w:cs="Times New Roman"/>
                <w:b/>
                <w:sz w:val="18"/>
                <w:szCs w:val="18"/>
              </w:rPr>
            </w:pPr>
            <w:r>
              <w:rPr>
                <w:rFonts w:ascii="Times New Roman" w:hAnsi="Times New Roman" w:cs="Times New Roman"/>
                <w:b/>
                <w:sz w:val="18"/>
                <w:szCs w:val="18"/>
              </w:rPr>
              <w:t>6.  M3A1 37mm AT Gun</w:t>
            </w:r>
          </w:p>
          <w:p w:rsidR="00F638F3" w:rsidRDefault="00F638F3" w:rsidP="00F638F3">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308529" cy="647700"/>
                  <wp:effectExtent l="19050" t="0" r="5921"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72" cstate="print"/>
                          <a:srcRect/>
                          <a:stretch>
                            <a:fillRect/>
                          </a:stretch>
                        </pic:blipFill>
                        <pic:spPr bwMode="auto">
                          <a:xfrm>
                            <a:off x="0" y="0"/>
                            <a:ext cx="1308529" cy="647700"/>
                          </a:xfrm>
                          <a:prstGeom prst="rect">
                            <a:avLst/>
                          </a:prstGeom>
                          <a:noFill/>
                          <a:ln w="9525">
                            <a:noFill/>
                            <a:miter lim="800000"/>
                            <a:headEnd/>
                            <a:tailEnd/>
                          </a:ln>
                        </pic:spPr>
                      </pic:pic>
                    </a:graphicData>
                  </a:graphic>
                </wp:inline>
              </w:drawing>
            </w:r>
          </w:p>
          <w:p w:rsidR="00F638F3" w:rsidRPr="00606D14" w:rsidRDefault="00F638F3" w:rsidP="00F638F3">
            <w:pPr>
              <w:rPr>
                <w:rFonts w:ascii="Times New Roman" w:hAnsi="Times New Roman" w:cs="Times New Roman"/>
                <w:sz w:val="16"/>
                <w:szCs w:val="16"/>
              </w:rPr>
            </w:pPr>
            <w:r>
              <w:rPr>
                <w:rFonts w:ascii="Times New Roman" w:hAnsi="Times New Roman" w:cs="Times New Roman"/>
                <w:sz w:val="16"/>
                <w:szCs w:val="16"/>
              </w:rPr>
              <w:t>C. 37mm Canister has 12</w:t>
            </w:r>
            <w:r w:rsidRPr="00606D14">
              <w:rPr>
                <w:rFonts w:ascii="Times New Roman" w:hAnsi="Times New Roman" w:cs="Times New Roman"/>
                <w:sz w:val="16"/>
                <w:szCs w:val="16"/>
              </w:rPr>
              <w:t xml:space="preserve">FP, and is available in all theaters but only after 7/42.  Printed Canister Depletion #s are increased by </w:t>
            </w:r>
            <w:r w:rsidRPr="00606D14">
              <w:rPr>
                <w:rFonts w:ascii="Times New Roman" w:hAnsi="Times New Roman" w:cs="Times New Roman"/>
                <w:i/>
                <w:sz w:val="16"/>
                <w:szCs w:val="16"/>
              </w:rPr>
              <w:t>three</w:t>
            </w:r>
            <w:r w:rsidRPr="00606D14">
              <w:rPr>
                <w:rFonts w:ascii="Times New Roman" w:hAnsi="Times New Roman" w:cs="Times New Roman"/>
                <w:sz w:val="16"/>
                <w:szCs w:val="16"/>
              </w:rPr>
              <w:t xml:space="preserve"> for use in the PTO unless the superscript </w:t>
            </w:r>
            <w:r w:rsidRPr="00606D14">
              <w:rPr>
                <w:rFonts w:ascii="Times New Roman" w:hAnsi="Times New Roman" w:cs="Times New Roman"/>
                <w:sz w:val="16"/>
                <w:szCs w:val="16"/>
                <w:vertAlign w:val="superscript"/>
              </w:rPr>
              <w:t>"P"</w:t>
            </w:r>
            <w:r w:rsidRPr="00606D14">
              <w:rPr>
                <w:rFonts w:ascii="Times New Roman" w:hAnsi="Times New Roman" w:cs="Times New Roman"/>
                <w:sz w:val="16"/>
                <w:szCs w:val="16"/>
              </w:rPr>
              <w:t xml:space="preserve"> is present to indicate that the canister is available only in the PTO.</w:t>
            </w:r>
          </w:p>
          <w:p w:rsidR="00E5019C" w:rsidRPr="008073E9" w:rsidRDefault="00F638F3" w:rsidP="00F638F3">
            <w:pPr>
              <w:rPr>
                <w:rFonts w:ascii="Times New Roman" w:hAnsi="Times New Roman" w:cs="Times New Roman"/>
                <w:b/>
                <w:sz w:val="18"/>
                <w:szCs w:val="18"/>
              </w:rPr>
            </w:pPr>
            <w:r>
              <w:rPr>
                <w:rFonts w:ascii="Times New Roman" w:hAnsi="Times New Roman" w:cs="Times New Roman"/>
                <w:sz w:val="16"/>
                <w:szCs w:val="16"/>
              </w:rPr>
              <w:t>N. This weapon</w:t>
            </w:r>
            <w:r w:rsidRPr="008073E9">
              <w:rPr>
                <w:rFonts w:ascii="Times New Roman" w:hAnsi="Times New Roman" w:cs="Times New Roman"/>
                <w:sz w:val="16"/>
                <w:szCs w:val="16"/>
              </w:rPr>
              <w:t xml:space="preserve"> was used in North Africa at some time from 11/42 to 5/43 (within limits of its own given dates).</w:t>
            </w:r>
          </w:p>
        </w:tc>
      </w:tr>
      <w:tr w:rsidR="00E5019C" w:rsidRPr="008073E9" w:rsidTr="004D1529">
        <w:trPr>
          <w:trHeight w:val="2736"/>
        </w:trPr>
        <w:tc>
          <w:tcPr>
            <w:tcW w:w="4536" w:type="dxa"/>
          </w:tcPr>
          <w:p w:rsidR="00F638F3" w:rsidRDefault="00F638F3" w:rsidP="00F638F3">
            <w:pPr>
              <w:rPr>
                <w:rFonts w:ascii="Times New Roman" w:hAnsi="Times New Roman" w:cs="Times New Roman"/>
                <w:b/>
                <w:sz w:val="18"/>
                <w:szCs w:val="18"/>
              </w:rPr>
            </w:pPr>
            <w:r>
              <w:rPr>
                <w:rFonts w:ascii="Times New Roman" w:hAnsi="Times New Roman" w:cs="Times New Roman"/>
                <w:b/>
                <w:sz w:val="18"/>
                <w:szCs w:val="18"/>
              </w:rPr>
              <w:t>7.  M1 57mm AT Gun</w:t>
            </w:r>
          </w:p>
          <w:p w:rsidR="00F638F3" w:rsidRDefault="00F638F3" w:rsidP="00F638F3">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329690" cy="671606"/>
                  <wp:effectExtent l="19050" t="0" r="3810"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73" cstate="print"/>
                          <a:srcRect/>
                          <a:stretch>
                            <a:fillRect/>
                          </a:stretch>
                        </pic:blipFill>
                        <pic:spPr bwMode="auto">
                          <a:xfrm>
                            <a:off x="0" y="0"/>
                            <a:ext cx="1329690" cy="671606"/>
                          </a:xfrm>
                          <a:prstGeom prst="rect">
                            <a:avLst/>
                          </a:prstGeom>
                          <a:noFill/>
                          <a:ln w="9525">
                            <a:noFill/>
                            <a:miter lim="800000"/>
                            <a:headEnd/>
                            <a:tailEnd/>
                          </a:ln>
                        </pic:spPr>
                      </pic:pic>
                    </a:graphicData>
                  </a:graphic>
                </wp:inline>
              </w:drawing>
            </w:r>
          </w:p>
          <w:p w:rsidR="00E5019C" w:rsidRPr="008073E9" w:rsidRDefault="00F638F3" w:rsidP="00DC2F40">
            <w:pPr>
              <w:rPr>
                <w:rFonts w:ascii="Times New Roman" w:hAnsi="Times New Roman" w:cs="Times New Roman"/>
                <w:sz w:val="18"/>
                <w:szCs w:val="18"/>
              </w:rPr>
            </w:pPr>
            <w:r w:rsidRPr="00F638F3">
              <w:rPr>
                <w:rFonts w:ascii="Times New Roman" w:hAnsi="Times New Roman" w:cs="Times New Roman"/>
                <w:sz w:val="16"/>
                <w:szCs w:val="16"/>
              </w:rPr>
              <w:t xml:space="preserve">† </w:t>
            </w:r>
            <w:r>
              <w:rPr>
                <w:rFonts w:ascii="Times New Roman" w:hAnsi="Times New Roman" w:cs="Times New Roman"/>
                <w:sz w:val="16"/>
                <w:szCs w:val="16"/>
              </w:rPr>
              <w:t xml:space="preserve">HE depletion # of "7", and APDS depletion # "4", are available in the ETO as of June 1944.  HE7 becomes available in PTO in 1945.  These restrictions are signified on the counter by the </w:t>
            </w:r>
            <w:proofErr w:type="spellStart"/>
            <w:r>
              <w:rPr>
                <w:rFonts w:ascii="Times New Roman" w:hAnsi="Times New Roman" w:cs="Times New Roman"/>
                <w:sz w:val="16"/>
                <w:szCs w:val="16"/>
              </w:rPr>
              <w:t>supersciptes</w:t>
            </w:r>
            <w:proofErr w:type="spellEnd"/>
            <w:r>
              <w:rPr>
                <w:rFonts w:ascii="Times New Roman" w:hAnsi="Times New Roman" w:cs="Times New Roman"/>
                <w:sz w:val="16"/>
                <w:szCs w:val="16"/>
              </w:rPr>
              <w:t xml:space="preserve"> </w:t>
            </w:r>
            <w:r w:rsidRPr="00F638F3">
              <w:rPr>
                <w:rFonts w:ascii="Times New Roman" w:hAnsi="Times New Roman" w:cs="Times New Roman"/>
                <w:sz w:val="16"/>
                <w:szCs w:val="16"/>
                <w:vertAlign w:val="superscript"/>
              </w:rPr>
              <w:t>"J"</w:t>
            </w:r>
            <w:r>
              <w:rPr>
                <w:rFonts w:ascii="Times New Roman" w:hAnsi="Times New Roman" w:cs="Times New Roman"/>
                <w:sz w:val="16"/>
                <w:szCs w:val="16"/>
              </w:rPr>
              <w:t xml:space="preserve"> (for June) and </w:t>
            </w:r>
            <w:r w:rsidRPr="00F638F3">
              <w:rPr>
                <w:rFonts w:ascii="Times New Roman" w:hAnsi="Times New Roman" w:cs="Times New Roman"/>
                <w:sz w:val="16"/>
                <w:szCs w:val="16"/>
                <w:vertAlign w:val="superscript"/>
              </w:rPr>
              <w:t>"E"</w:t>
            </w:r>
            <w:r>
              <w:rPr>
                <w:rFonts w:ascii="Times New Roman" w:hAnsi="Times New Roman" w:cs="Times New Roman"/>
                <w:sz w:val="16"/>
                <w:szCs w:val="16"/>
              </w:rPr>
              <w:t xml:space="preserve"> (for ETO)</w:t>
            </w:r>
          </w:p>
        </w:tc>
        <w:tc>
          <w:tcPr>
            <w:tcW w:w="4536" w:type="dxa"/>
          </w:tcPr>
          <w:p w:rsidR="00F638F3" w:rsidRDefault="00F638F3" w:rsidP="00F638F3">
            <w:pPr>
              <w:rPr>
                <w:rFonts w:ascii="Times New Roman" w:hAnsi="Times New Roman" w:cs="Times New Roman"/>
                <w:b/>
                <w:sz w:val="18"/>
                <w:szCs w:val="18"/>
              </w:rPr>
            </w:pPr>
            <w:r>
              <w:rPr>
                <w:rFonts w:ascii="Times New Roman" w:hAnsi="Times New Roman" w:cs="Times New Roman"/>
                <w:b/>
                <w:sz w:val="18"/>
                <w:szCs w:val="18"/>
              </w:rPr>
              <w:t>8.  M5 3-in. AT Gun</w:t>
            </w:r>
          </w:p>
          <w:p w:rsidR="00F638F3" w:rsidRDefault="00F638F3" w:rsidP="00F638F3">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230630" cy="613201"/>
                  <wp:effectExtent l="19050" t="0" r="7620"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74" cstate="print"/>
                          <a:srcRect/>
                          <a:stretch>
                            <a:fillRect/>
                          </a:stretch>
                        </pic:blipFill>
                        <pic:spPr bwMode="auto">
                          <a:xfrm>
                            <a:off x="0" y="0"/>
                            <a:ext cx="1232748" cy="614256"/>
                          </a:xfrm>
                          <a:prstGeom prst="rect">
                            <a:avLst/>
                          </a:prstGeom>
                          <a:noFill/>
                          <a:ln w="9525">
                            <a:noFill/>
                            <a:miter lim="800000"/>
                            <a:headEnd/>
                            <a:tailEnd/>
                          </a:ln>
                        </pic:spPr>
                      </pic:pic>
                    </a:graphicData>
                  </a:graphic>
                </wp:inline>
              </w:drawing>
            </w:r>
          </w:p>
          <w:p w:rsidR="00F638F3" w:rsidRPr="00212C0B" w:rsidRDefault="00F638F3" w:rsidP="00F638F3">
            <w:pPr>
              <w:rPr>
                <w:rFonts w:ascii="Times New Roman" w:hAnsi="Times New Roman" w:cs="Times New Roman"/>
                <w:sz w:val="18"/>
                <w:szCs w:val="18"/>
              </w:rPr>
            </w:pPr>
            <w:r w:rsidRPr="00212C0B">
              <w:rPr>
                <w:rFonts w:ascii="Times New Roman" w:hAnsi="Times New Roman" w:cs="Times New Roman"/>
                <w:sz w:val="16"/>
                <w:szCs w:val="16"/>
              </w:rPr>
              <w:t>† APCR is not available in Italy</w:t>
            </w:r>
          </w:p>
          <w:p w:rsidR="00E5019C" w:rsidRPr="00212C0B" w:rsidRDefault="00F638F3" w:rsidP="00F638F3">
            <w:pPr>
              <w:rPr>
                <w:rFonts w:ascii="Times New Roman" w:hAnsi="Times New Roman" w:cs="Times New Roman"/>
                <w:sz w:val="16"/>
                <w:szCs w:val="16"/>
              </w:rPr>
            </w:pPr>
            <w:r w:rsidRPr="00212C0B">
              <w:rPr>
                <w:rFonts w:ascii="Times New Roman" w:hAnsi="Times New Roman" w:cs="Times New Roman"/>
                <w:strike/>
                <w:sz w:val="16"/>
                <w:szCs w:val="16"/>
              </w:rPr>
              <w:t>P.</w:t>
            </w:r>
            <w:r w:rsidRPr="00212C0B">
              <w:rPr>
                <w:rFonts w:ascii="Times New Roman" w:hAnsi="Times New Roman" w:cs="Times New Roman"/>
                <w:sz w:val="16"/>
                <w:szCs w:val="16"/>
              </w:rPr>
              <w:t xml:space="preserve">  This weapons was </w:t>
            </w:r>
            <w:r>
              <w:rPr>
                <w:rFonts w:ascii="Times New Roman" w:hAnsi="Times New Roman" w:cs="Times New Roman"/>
                <w:sz w:val="16"/>
                <w:szCs w:val="16"/>
              </w:rPr>
              <w:t xml:space="preserve">not used by US forces </w:t>
            </w:r>
            <w:r w:rsidRPr="00212C0B">
              <w:rPr>
                <w:rFonts w:ascii="Times New Roman" w:hAnsi="Times New Roman" w:cs="Times New Roman"/>
                <w:sz w:val="16"/>
                <w:szCs w:val="16"/>
              </w:rPr>
              <w:t xml:space="preserve"> in the PTO.</w:t>
            </w:r>
          </w:p>
        </w:tc>
        <w:tc>
          <w:tcPr>
            <w:tcW w:w="4536" w:type="dxa"/>
          </w:tcPr>
          <w:p w:rsidR="00F638F3" w:rsidRDefault="00F638F3" w:rsidP="00F638F3">
            <w:pPr>
              <w:rPr>
                <w:rFonts w:ascii="Times New Roman" w:hAnsi="Times New Roman" w:cs="Times New Roman"/>
                <w:b/>
                <w:sz w:val="18"/>
                <w:szCs w:val="18"/>
              </w:rPr>
            </w:pPr>
            <w:r>
              <w:rPr>
                <w:rFonts w:ascii="Times New Roman" w:hAnsi="Times New Roman" w:cs="Times New Roman"/>
                <w:b/>
                <w:sz w:val="18"/>
                <w:szCs w:val="18"/>
              </w:rPr>
              <w:t xml:space="preserve">9.  T32 37mm </w:t>
            </w:r>
            <w:proofErr w:type="spellStart"/>
            <w:r>
              <w:rPr>
                <w:rFonts w:ascii="Times New Roman" w:hAnsi="Times New Roman" w:cs="Times New Roman"/>
                <w:b/>
                <w:sz w:val="18"/>
                <w:szCs w:val="18"/>
              </w:rPr>
              <w:t>Manpack</w:t>
            </w:r>
            <w:proofErr w:type="spellEnd"/>
            <w:r>
              <w:rPr>
                <w:rFonts w:ascii="Times New Roman" w:hAnsi="Times New Roman" w:cs="Times New Roman"/>
                <w:b/>
                <w:sz w:val="18"/>
                <w:szCs w:val="18"/>
              </w:rPr>
              <w:t xml:space="preserve"> Gun</w:t>
            </w:r>
          </w:p>
          <w:p w:rsidR="00F638F3" w:rsidRDefault="009B0017" w:rsidP="00F638F3">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895350" cy="436389"/>
                  <wp:effectExtent l="19050" t="0" r="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75" cstate="print"/>
                          <a:srcRect/>
                          <a:stretch>
                            <a:fillRect/>
                          </a:stretch>
                        </pic:blipFill>
                        <pic:spPr bwMode="auto">
                          <a:xfrm>
                            <a:off x="0" y="0"/>
                            <a:ext cx="897235" cy="437308"/>
                          </a:xfrm>
                          <a:prstGeom prst="rect">
                            <a:avLst/>
                          </a:prstGeom>
                          <a:noFill/>
                          <a:ln w="9525">
                            <a:noFill/>
                            <a:miter lim="800000"/>
                            <a:headEnd/>
                            <a:tailEnd/>
                          </a:ln>
                        </pic:spPr>
                      </pic:pic>
                    </a:graphicData>
                  </a:graphic>
                </wp:inline>
              </w:drawing>
            </w:r>
          </w:p>
          <w:p w:rsidR="00F638F3" w:rsidRDefault="00F638F3" w:rsidP="00F638F3">
            <w:pPr>
              <w:rPr>
                <w:rFonts w:ascii="Times New Roman" w:hAnsi="Times New Roman" w:cs="Times New Roman"/>
                <w:sz w:val="16"/>
                <w:szCs w:val="16"/>
              </w:rPr>
            </w:pPr>
            <w:r>
              <w:rPr>
                <w:rFonts w:ascii="Times New Roman" w:hAnsi="Times New Roman" w:cs="Times New Roman"/>
                <w:sz w:val="16"/>
                <w:szCs w:val="16"/>
              </w:rPr>
              <w:t>C. 37mm Canister has 12</w:t>
            </w:r>
            <w:r w:rsidRPr="00606D14">
              <w:rPr>
                <w:rFonts w:ascii="Times New Roman" w:hAnsi="Times New Roman" w:cs="Times New Roman"/>
                <w:sz w:val="16"/>
                <w:szCs w:val="16"/>
              </w:rPr>
              <w:t xml:space="preserve">FP, and is available in all theaters but only after 7/42.  Printed Canister Depletion #s are increased by </w:t>
            </w:r>
            <w:r w:rsidRPr="00606D14">
              <w:rPr>
                <w:rFonts w:ascii="Times New Roman" w:hAnsi="Times New Roman" w:cs="Times New Roman"/>
                <w:i/>
                <w:sz w:val="16"/>
                <w:szCs w:val="16"/>
              </w:rPr>
              <w:t>three</w:t>
            </w:r>
            <w:r w:rsidRPr="00606D14">
              <w:rPr>
                <w:rFonts w:ascii="Times New Roman" w:hAnsi="Times New Roman" w:cs="Times New Roman"/>
                <w:sz w:val="16"/>
                <w:szCs w:val="16"/>
              </w:rPr>
              <w:t xml:space="preserve"> for use in the PTO unless the superscript </w:t>
            </w:r>
            <w:r w:rsidRPr="00606D14">
              <w:rPr>
                <w:rFonts w:ascii="Times New Roman" w:hAnsi="Times New Roman" w:cs="Times New Roman"/>
                <w:sz w:val="16"/>
                <w:szCs w:val="16"/>
                <w:vertAlign w:val="superscript"/>
              </w:rPr>
              <w:t>"P"</w:t>
            </w:r>
            <w:r w:rsidRPr="00606D14">
              <w:rPr>
                <w:rFonts w:ascii="Times New Roman" w:hAnsi="Times New Roman" w:cs="Times New Roman"/>
                <w:sz w:val="16"/>
                <w:szCs w:val="16"/>
              </w:rPr>
              <w:t xml:space="preserve"> is present to indicate that the canister is available only in the PTO</w:t>
            </w:r>
            <w:r>
              <w:rPr>
                <w:rFonts w:ascii="Times New Roman" w:hAnsi="Times New Roman" w:cs="Times New Roman"/>
                <w:sz w:val="16"/>
                <w:szCs w:val="16"/>
              </w:rPr>
              <w:t>.</w:t>
            </w:r>
          </w:p>
          <w:p w:rsidR="00E5019C" w:rsidRDefault="00F638F3" w:rsidP="00F638F3">
            <w:pPr>
              <w:rPr>
                <w:rFonts w:ascii="Times New Roman" w:hAnsi="Times New Roman" w:cs="Times New Roman"/>
                <w:sz w:val="16"/>
                <w:szCs w:val="16"/>
              </w:rPr>
            </w:pPr>
            <w:r>
              <w:rPr>
                <w:rFonts w:ascii="Times New Roman" w:hAnsi="Times New Roman" w:cs="Times New Roman"/>
                <w:sz w:val="16"/>
                <w:szCs w:val="16"/>
              </w:rPr>
              <w:t xml:space="preserve">D.  This weapon requires a crew (C12.2) or 2 SMC (C12.21) in order to be used without penalty (Therefore C12.2-.21 apply to the T32 37mm </w:t>
            </w:r>
            <w:proofErr w:type="spellStart"/>
            <w:r>
              <w:rPr>
                <w:rFonts w:ascii="Times New Roman" w:hAnsi="Times New Roman" w:cs="Times New Roman"/>
                <w:sz w:val="16"/>
                <w:szCs w:val="16"/>
              </w:rPr>
              <w:t>Manpack</w:t>
            </w:r>
            <w:proofErr w:type="spellEnd"/>
            <w:r>
              <w:rPr>
                <w:rFonts w:ascii="Times New Roman" w:hAnsi="Times New Roman" w:cs="Times New Roman"/>
                <w:sz w:val="16"/>
                <w:szCs w:val="16"/>
              </w:rPr>
              <w:t xml:space="preserve"> Gun as well as to the RCL).  See A15.23 for hero usage.</w:t>
            </w:r>
          </w:p>
          <w:p w:rsidR="009B0017" w:rsidRPr="009B0017" w:rsidRDefault="009B0017" w:rsidP="00F638F3">
            <w:pPr>
              <w:rPr>
                <w:rFonts w:ascii="Times New Roman" w:hAnsi="Times New Roman" w:cs="Times New Roman"/>
                <w:sz w:val="16"/>
                <w:szCs w:val="16"/>
              </w:rPr>
            </w:pPr>
            <w:r>
              <w:rPr>
                <w:rFonts w:ascii="Times New Roman" w:hAnsi="Times New Roman" w:cs="Times New Roman"/>
                <w:sz w:val="16"/>
                <w:szCs w:val="16"/>
              </w:rPr>
              <w:t>F.  This weapon may be Animal-Packed (G10).</w:t>
            </w:r>
          </w:p>
        </w:tc>
      </w:tr>
      <w:tr w:rsidR="00E5019C" w:rsidRPr="008073E9" w:rsidTr="004D1529">
        <w:trPr>
          <w:trHeight w:val="2736"/>
        </w:trPr>
        <w:tc>
          <w:tcPr>
            <w:tcW w:w="4536" w:type="dxa"/>
          </w:tcPr>
          <w:p w:rsidR="009B0017" w:rsidRDefault="009B0017" w:rsidP="009B0017">
            <w:pPr>
              <w:rPr>
                <w:rFonts w:ascii="Times New Roman" w:hAnsi="Times New Roman" w:cs="Times New Roman"/>
                <w:b/>
                <w:sz w:val="18"/>
                <w:szCs w:val="18"/>
              </w:rPr>
            </w:pPr>
            <w:r>
              <w:rPr>
                <w:rFonts w:ascii="Times New Roman" w:hAnsi="Times New Roman" w:cs="Times New Roman"/>
                <w:b/>
                <w:sz w:val="18"/>
                <w:szCs w:val="18"/>
              </w:rPr>
              <w:t>10.  M18 57mm Recoilless Rifle</w:t>
            </w:r>
          </w:p>
          <w:p w:rsidR="009B0017" w:rsidRDefault="009B0017" w:rsidP="009B0017">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948690" cy="470291"/>
                  <wp:effectExtent l="19050" t="0" r="3810"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76" cstate="print"/>
                          <a:srcRect/>
                          <a:stretch>
                            <a:fillRect/>
                          </a:stretch>
                        </pic:blipFill>
                        <pic:spPr bwMode="auto">
                          <a:xfrm>
                            <a:off x="0" y="0"/>
                            <a:ext cx="948690" cy="470291"/>
                          </a:xfrm>
                          <a:prstGeom prst="rect">
                            <a:avLst/>
                          </a:prstGeom>
                          <a:noFill/>
                          <a:ln w="9525">
                            <a:noFill/>
                            <a:miter lim="800000"/>
                            <a:headEnd/>
                            <a:tailEnd/>
                          </a:ln>
                        </pic:spPr>
                      </pic:pic>
                    </a:graphicData>
                  </a:graphic>
                </wp:inline>
              </w:drawing>
            </w:r>
          </w:p>
          <w:p w:rsidR="009B0017" w:rsidRDefault="009B0017" w:rsidP="009B0017">
            <w:pPr>
              <w:rPr>
                <w:rFonts w:ascii="Times New Roman" w:hAnsi="Times New Roman" w:cs="Times New Roman"/>
                <w:b/>
                <w:color w:val="FF0000"/>
                <w:sz w:val="18"/>
                <w:szCs w:val="18"/>
              </w:rPr>
            </w:pPr>
            <w:r w:rsidRPr="00C90A47">
              <w:rPr>
                <w:rFonts w:ascii="Times New Roman" w:hAnsi="Times New Roman" w:cs="Times New Roman"/>
                <w:b/>
                <w:color w:val="FF0000"/>
                <w:sz w:val="18"/>
                <w:szCs w:val="18"/>
              </w:rPr>
              <w:t>ERRATA:  57mm HEAT ammo has Basic TK# of "11"</w:t>
            </w:r>
          </w:p>
          <w:p w:rsidR="009B0017" w:rsidRDefault="009B0017" w:rsidP="009B0017">
            <w:pPr>
              <w:rPr>
                <w:rFonts w:ascii="Times New Roman" w:hAnsi="Times New Roman" w:cs="Times New Roman"/>
                <w:sz w:val="16"/>
                <w:szCs w:val="16"/>
              </w:rPr>
            </w:pPr>
            <w:r>
              <w:rPr>
                <w:rFonts w:ascii="Times New Roman" w:hAnsi="Times New Roman" w:cs="Times New Roman"/>
                <w:sz w:val="16"/>
                <w:szCs w:val="16"/>
              </w:rPr>
              <w:t xml:space="preserve">D.  This weapon requires a crew (C12.2) or 2 SMC (C12.21) in order to be used without penalty (Therefore C12.2-.21 apply to the T32 37mm </w:t>
            </w:r>
            <w:proofErr w:type="spellStart"/>
            <w:r>
              <w:rPr>
                <w:rFonts w:ascii="Times New Roman" w:hAnsi="Times New Roman" w:cs="Times New Roman"/>
                <w:sz w:val="16"/>
                <w:szCs w:val="16"/>
              </w:rPr>
              <w:t>Manpack</w:t>
            </w:r>
            <w:proofErr w:type="spellEnd"/>
            <w:r>
              <w:rPr>
                <w:rFonts w:ascii="Times New Roman" w:hAnsi="Times New Roman" w:cs="Times New Roman"/>
                <w:sz w:val="16"/>
                <w:szCs w:val="16"/>
              </w:rPr>
              <w:t xml:space="preserve"> Gun as well as to the RCL).  See A15.23 for hero usage.</w:t>
            </w:r>
          </w:p>
          <w:p w:rsidR="00E5019C" w:rsidRPr="008073E9" w:rsidRDefault="009B0017" w:rsidP="009B0017">
            <w:pPr>
              <w:rPr>
                <w:rFonts w:ascii="Times New Roman" w:hAnsi="Times New Roman" w:cs="Times New Roman"/>
                <w:sz w:val="18"/>
                <w:szCs w:val="18"/>
              </w:rPr>
            </w:pPr>
            <w:r>
              <w:rPr>
                <w:rFonts w:ascii="Times New Roman" w:hAnsi="Times New Roman" w:cs="Times New Roman"/>
                <w:sz w:val="16"/>
                <w:szCs w:val="16"/>
              </w:rPr>
              <w:t>E.  Dates and RF for use in Germany are 3-5/1945.  For use on Okinawa they are 6/45.</w:t>
            </w:r>
          </w:p>
        </w:tc>
        <w:tc>
          <w:tcPr>
            <w:tcW w:w="4536" w:type="dxa"/>
          </w:tcPr>
          <w:p w:rsidR="009B0017" w:rsidRDefault="009B0017" w:rsidP="009B0017">
            <w:pPr>
              <w:rPr>
                <w:rFonts w:ascii="Times New Roman" w:hAnsi="Times New Roman" w:cs="Times New Roman"/>
                <w:b/>
                <w:sz w:val="18"/>
                <w:szCs w:val="18"/>
              </w:rPr>
            </w:pPr>
            <w:r>
              <w:rPr>
                <w:rFonts w:ascii="Times New Roman" w:hAnsi="Times New Roman" w:cs="Times New Roman"/>
                <w:b/>
                <w:sz w:val="18"/>
                <w:szCs w:val="18"/>
              </w:rPr>
              <w:t>11.  M20 75mm Recoilless Rifle</w:t>
            </w:r>
          </w:p>
          <w:p w:rsidR="009B0017" w:rsidRDefault="009B0017" w:rsidP="009B0017">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002030" cy="501015"/>
                  <wp:effectExtent l="19050" t="0" r="7620"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77" cstate="print"/>
                          <a:srcRect/>
                          <a:stretch>
                            <a:fillRect/>
                          </a:stretch>
                        </pic:blipFill>
                        <pic:spPr bwMode="auto">
                          <a:xfrm>
                            <a:off x="0" y="0"/>
                            <a:ext cx="1004157" cy="502079"/>
                          </a:xfrm>
                          <a:prstGeom prst="rect">
                            <a:avLst/>
                          </a:prstGeom>
                          <a:noFill/>
                          <a:ln w="9525">
                            <a:noFill/>
                            <a:miter lim="800000"/>
                            <a:headEnd/>
                            <a:tailEnd/>
                          </a:ln>
                        </pic:spPr>
                      </pic:pic>
                    </a:graphicData>
                  </a:graphic>
                </wp:inline>
              </w:drawing>
            </w:r>
          </w:p>
          <w:p w:rsidR="009B0017" w:rsidRDefault="009B0017" w:rsidP="009B0017">
            <w:pPr>
              <w:rPr>
                <w:rFonts w:ascii="Times New Roman" w:hAnsi="Times New Roman" w:cs="Times New Roman"/>
                <w:sz w:val="16"/>
                <w:szCs w:val="16"/>
              </w:rPr>
            </w:pPr>
            <w:r>
              <w:rPr>
                <w:rFonts w:ascii="Times New Roman" w:hAnsi="Times New Roman" w:cs="Times New Roman"/>
                <w:sz w:val="16"/>
                <w:szCs w:val="16"/>
              </w:rPr>
              <w:t xml:space="preserve">D.  This weapon requires a crew (C12.2) or 2 SMC (C12.21) in order to be used without penalty (Therefore C12.2-.21 apply to the T32 37mm </w:t>
            </w:r>
            <w:proofErr w:type="spellStart"/>
            <w:r>
              <w:rPr>
                <w:rFonts w:ascii="Times New Roman" w:hAnsi="Times New Roman" w:cs="Times New Roman"/>
                <w:sz w:val="16"/>
                <w:szCs w:val="16"/>
              </w:rPr>
              <w:t>Manpack</w:t>
            </w:r>
            <w:proofErr w:type="spellEnd"/>
            <w:r>
              <w:rPr>
                <w:rFonts w:ascii="Times New Roman" w:hAnsi="Times New Roman" w:cs="Times New Roman"/>
                <w:sz w:val="16"/>
                <w:szCs w:val="16"/>
              </w:rPr>
              <w:t xml:space="preserve"> Gun as well as to the RCL).  See A15.23 for hero usage.</w:t>
            </w:r>
          </w:p>
          <w:p w:rsidR="00E5019C" w:rsidRPr="00212C0B" w:rsidRDefault="009B0017" w:rsidP="009B0017">
            <w:pPr>
              <w:rPr>
                <w:rFonts w:ascii="Times New Roman" w:hAnsi="Times New Roman" w:cs="Times New Roman"/>
                <w:sz w:val="16"/>
                <w:szCs w:val="16"/>
              </w:rPr>
            </w:pPr>
            <w:r>
              <w:rPr>
                <w:rFonts w:ascii="Times New Roman" w:hAnsi="Times New Roman" w:cs="Times New Roman"/>
                <w:sz w:val="16"/>
                <w:szCs w:val="16"/>
              </w:rPr>
              <w:t>E.  Dates and RF for use in Germany are 3-5/1945.  For use on Okinawa they are 6/45.</w:t>
            </w:r>
          </w:p>
        </w:tc>
        <w:tc>
          <w:tcPr>
            <w:tcW w:w="4536" w:type="dxa"/>
          </w:tcPr>
          <w:p w:rsidR="009B0017" w:rsidRDefault="009B0017" w:rsidP="009B0017">
            <w:pPr>
              <w:rPr>
                <w:rFonts w:ascii="Times New Roman" w:hAnsi="Times New Roman" w:cs="Times New Roman"/>
                <w:b/>
                <w:sz w:val="18"/>
                <w:szCs w:val="18"/>
              </w:rPr>
            </w:pPr>
            <w:r>
              <w:rPr>
                <w:rFonts w:ascii="Times New Roman" w:hAnsi="Times New Roman" w:cs="Times New Roman"/>
                <w:b/>
                <w:sz w:val="18"/>
                <w:szCs w:val="18"/>
              </w:rPr>
              <w:t>12.  M1A1 75mm Pack Howitzer</w:t>
            </w:r>
          </w:p>
          <w:p w:rsidR="009B0017" w:rsidRDefault="009B0017" w:rsidP="009B0017">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207770" cy="605960"/>
                  <wp:effectExtent l="1905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78" cstate="print"/>
                          <a:srcRect/>
                          <a:stretch>
                            <a:fillRect/>
                          </a:stretch>
                        </pic:blipFill>
                        <pic:spPr bwMode="auto">
                          <a:xfrm>
                            <a:off x="0" y="0"/>
                            <a:ext cx="1209849" cy="607003"/>
                          </a:xfrm>
                          <a:prstGeom prst="rect">
                            <a:avLst/>
                          </a:prstGeom>
                          <a:noFill/>
                          <a:ln w="9525">
                            <a:noFill/>
                            <a:miter lim="800000"/>
                            <a:headEnd/>
                            <a:tailEnd/>
                          </a:ln>
                        </pic:spPr>
                      </pic:pic>
                    </a:graphicData>
                  </a:graphic>
                </wp:inline>
              </w:drawing>
            </w:r>
          </w:p>
          <w:p w:rsidR="009B0017" w:rsidRDefault="009B0017" w:rsidP="009B0017">
            <w:pPr>
              <w:rPr>
                <w:rFonts w:ascii="Times New Roman" w:hAnsi="Times New Roman" w:cs="Times New Roman"/>
                <w:sz w:val="16"/>
                <w:szCs w:val="16"/>
              </w:rPr>
            </w:pPr>
            <w:r>
              <w:rPr>
                <w:rFonts w:ascii="Times New Roman" w:hAnsi="Times New Roman" w:cs="Times New Roman"/>
                <w:sz w:val="16"/>
                <w:szCs w:val="16"/>
              </w:rPr>
              <w:t>C. 75mm Canister has 20</w:t>
            </w:r>
            <w:r w:rsidRPr="00606D14">
              <w:rPr>
                <w:rFonts w:ascii="Times New Roman" w:hAnsi="Times New Roman" w:cs="Times New Roman"/>
                <w:sz w:val="16"/>
                <w:szCs w:val="16"/>
              </w:rPr>
              <w:t xml:space="preserve">FP, and is available in all theaters but only after 7/42.  Printed Canister Depletion #s are increased by </w:t>
            </w:r>
            <w:r w:rsidRPr="00606D14">
              <w:rPr>
                <w:rFonts w:ascii="Times New Roman" w:hAnsi="Times New Roman" w:cs="Times New Roman"/>
                <w:i/>
                <w:sz w:val="16"/>
                <w:szCs w:val="16"/>
              </w:rPr>
              <w:t>three</w:t>
            </w:r>
            <w:r w:rsidRPr="00606D14">
              <w:rPr>
                <w:rFonts w:ascii="Times New Roman" w:hAnsi="Times New Roman" w:cs="Times New Roman"/>
                <w:sz w:val="16"/>
                <w:szCs w:val="16"/>
              </w:rPr>
              <w:t xml:space="preserve"> for use in the PTO unless the superscript </w:t>
            </w:r>
            <w:r w:rsidRPr="00606D14">
              <w:rPr>
                <w:rFonts w:ascii="Times New Roman" w:hAnsi="Times New Roman" w:cs="Times New Roman"/>
                <w:sz w:val="16"/>
                <w:szCs w:val="16"/>
                <w:vertAlign w:val="superscript"/>
              </w:rPr>
              <w:t>"P"</w:t>
            </w:r>
            <w:r w:rsidRPr="00606D14">
              <w:rPr>
                <w:rFonts w:ascii="Times New Roman" w:hAnsi="Times New Roman" w:cs="Times New Roman"/>
                <w:sz w:val="16"/>
                <w:szCs w:val="16"/>
              </w:rPr>
              <w:t xml:space="preserve"> is present to indicate that the canister is available only in the PTO</w:t>
            </w:r>
            <w:r>
              <w:rPr>
                <w:rFonts w:ascii="Times New Roman" w:hAnsi="Times New Roman" w:cs="Times New Roman"/>
                <w:sz w:val="16"/>
                <w:szCs w:val="16"/>
              </w:rPr>
              <w:t>.</w:t>
            </w:r>
          </w:p>
          <w:p w:rsidR="009B0017" w:rsidRDefault="009B0017" w:rsidP="009B0017">
            <w:pPr>
              <w:rPr>
                <w:rFonts w:ascii="Times New Roman" w:hAnsi="Times New Roman" w:cs="Times New Roman"/>
                <w:sz w:val="16"/>
                <w:szCs w:val="16"/>
              </w:rPr>
            </w:pPr>
            <w:r>
              <w:rPr>
                <w:rFonts w:ascii="Times New Roman" w:hAnsi="Times New Roman" w:cs="Times New Roman"/>
                <w:sz w:val="16"/>
                <w:szCs w:val="16"/>
              </w:rPr>
              <w:t>F.  This weapon may be Animal-Packed (G10).</w:t>
            </w:r>
          </w:p>
          <w:p w:rsidR="00E5019C" w:rsidRPr="00C90A47" w:rsidRDefault="00E5019C" w:rsidP="006D507B">
            <w:pPr>
              <w:rPr>
                <w:rFonts w:ascii="Times New Roman" w:hAnsi="Times New Roman" w:cs="Times New Roman"/>
                <w:b/>
                <w:color w:val="FF0000"/>
                <w:sz w:val="18"/>
                <w:szCs w:val="18"/>
              </w:rPr>
            </w:pPr>
          </w:p>
        </w:tc>
      </w:tr>
      <w:tr w:rsidR="009B0017" w:rsidRPr="008073E9" w:rsidTr="004D1529">
        <w:trPr>
          <w:trHeight w:val="2736"/>
        </w:trPr>
        <w:tc>
          <w:tcPr>
            <w:tcW w:w="4536" w:type="dxa"/>
          </w:tcPr>
          <w:p w:rsidR="009B0017" w:rsidRDefault="009B0017" w:rsidP="009B0017">
            <w:pPr>
              <w:rPr>
                <w:rFonts w:ascii="Times New Roman" w:hAnsi="Times New Roman" w:cs="Times New Roman"/>
                <w:b/>
                <w:sz w:val="18"/>
                <w:szCs w:val="18"/>
              </w:rPr>
            </w:pPr>
            <w:r>
              <w:rPr>
                <w:rFonts w:ascii="Times New Roman" w:hAnsi="Times New Roman" w:cs="Times New Roman"/>
                <w:b/>
                <w:sz w:val="18"/>
                <w:szCs w:val="18"/>
              </w:rPr>
              <w:lastRenderedPageBreak/>
              <w:t>13.  M1897A2 75mm Gun "French 75"</w:t>
            </w:r>
          </w:p>
          <w:p w:rsidR="009B0017" w:rsidRDefault="009B0017" w:rsidP="009B0017">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99866" cy="647700"/>
                  <wp:effectExtent l="19050" t="0" r="0" b="0"/>
                  <wp:docPr id="687"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79" cstate="print"/>
                          <a:srcRect/>
                          <a:stretch>
                            <a:fillRect/>
                          </a:stretch>
                        </pic:blipFill>
                        <pic:spPr bwMode="auto">
                          <a:xfrm>
                            <a:off x="0" y="0"/>
                            <a:ext cx="1302103" cy="648815"/>
                          </a:xfrm>
                          <a:prstGeom prst="rect">
                            <a:avLst/>
                          </a:prstGeom>
                          <a:noFill/>
                          <a:ln w="9525">
                            <a:noFill/>
                            <a:miter lim="800000"/>
                            <a:headEnd/>
                            <a:tailEnd/>
                          </a:ln>
                        </pic:spPr>
                      </pic:pic>
                    </a:graphicData>
                  </a:graphic>
                </wp:inline>
              </w:drawing>
            </w:r>
          </w:p>
          <w:p w:rsidR="009B0017" w:rsidRPr="00C90A47" w:rsidRDefault="009B0017" w:rsidP="009B0017">
            <w:pPr>
              <w:rPr>
                <w:rFonts w:ascii="Times New Roman" w:hAnsi="Times New Roman" w:cs="Times New Roman"/>
                <w:b/>
                <w:color w:val="FF0000"/>
                <w:sz w:val="18"/>
                <w:szCs w:val="18"/>
              </w:rPr>
            </w:pPr>
            <w:r>
              <w:rPr>
                <w:rFonts w:ascii="Times New Roman" w:hAnsi="Times New Roman" w:cs="Times New Roman"/>
                <w:sz w:val="16"/>
                <w:szCs w:val="16"/>
              </w:rPr>
              <w:t xml:space="preserve">P.  </w:t>
            </w:r>
            <w:r w:rsidRPr="00212C0B">
              <w:rPr>
                <w:rFonts w:ascii="Times New Roman" w:hAnsi="Times New Roman" w:cs="Times New Roman"/>
                <w:sz w:val="16"/>
                <w:szCs w:val="16"/>
              </w:rPr>
              <w:t>This weapons was used by US forces only in the PTO.</w:t>
            </w:r>
          </w:p>
        </w:tc>
        <w:tc>
          <w:tcPr>
            <w:tcW w:w="4536" w:type="dxa"/>
          </w:tcPr>
          <w:p w:rsidR="009B0017" w:rsidRDefault="009B0017" w:rsidP="00C95F91">
            <w:pPr>
              <w:rPr>
                <w:rFonts w:ascii="Times New Roman" w:hAnsi="Times New Roman" w:cs="Times New Roman"/>
                <w:b/>
                <w:sz w:val="18"/>
                <w:szCs w:val="18"/>
              </w:rPr>
            </w:pPr>
            <w:r>
              <w:rPr>
                <w:rFonts w:ascii="Times New Roman" w:hAnsi="Times New Roman" w:cs="Times New Roman"/>
                <w:b/>
                <w:sz w:val="18"/>
                <w:szCs w:val="18"/>
              </w:rPr>
              <w:t>14. M2A1 105mm Howitzer</w:t>
            </w:r>
          </w:p>
          <w:p w:rsidR="009B0017" w:rsidRDefault="009B0017" w:rsidP="00C95F91">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91590" cy="632616"/>
                  <wp:effectExtent l="19050" t="0" r="3810"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80" cstate="print"/>
                          <a:srcRect/>
                          <a:stretch>
                            <a:fillRect/>
                          </a:stretch>
                        </pic:blipFill>
                        <pic:spPr bwMode="auto">
                          <a:xfrm>
                            <a:off x="0" y="0"/>
                            <a:ext cx="1291590" cy="632616"/>
                          </a:xfrm>
                          <a:prstGeom prst="rect">
                            <a:avLst/>
                          </a:prstGeom>
                          <a:noFill/>
                          <a:ln w="9525">
                            <a:noFill/>
                            <a:miter lim="800000"/>
                            <a:headEnd/>
                            <a:tailEnd/>
                          </a:ln>
                        </pic:spPr>
                      </pic:pic>
                    </a:graphicData>
                  </a:graphic>
                </wp:inline>
              </w:drawing>
            </w:r>
          </w:p>
          <w:p w:rsidR="009B0017" w:rsidRDefault="009B0017" w:rsidP="00C95F91">
            <w:pPr>
              <w:rPr>
                <w:rFonts w:ascii="Times New Roman" w:hAnsi="Times New Roman" w:cs="Times New Roman"/>
                <w:sz w:val="16"/>
                <w:szCs w:val="16"/>
              </w:rPr>
            </w:pPr>
            <w:r>
              <w:rPr>
                <w:rFonts w:ascii="Times New Roman" w:hAnsi="Times New Roman" w:cs="Times New Roman"/>
                <w:sz w:val="16"/>
                <w:szCs w:val="16"/>
              </w:rPr>
              <w:t>C. 105mm Canister has 24</w:t>
            </w:r>
            <w:r w:rsidRPr="00606D14">
              <w:rPr>
                <w:rFonts w:ascii="Times New Roman" w:hAnsi="Times New Roman" w:cs="Times New Roman"/>
                <w:sz w:val="16"/>
                <w:szCs w:val="16"/>
              </w:rPr>
              <w:t xml:space="preserve">FP, and is available in all theaters but only after 7/42.  Printed Canister Depletion #s are increased by </w:t>
            </w:r>
            <w:r w:rsidRPr="00606D14">
              <w:rPr>
                <w:rFonts w:ascii="Times New Roman" w:hAnsi="Times New Roman" w:cs="Times New Roman"/>
                <w:i/>
                <w:sz w:val="16"/>
                <w:szCs w:val="16"/>
              </w:rPr>
              <w:t>three</w:t>
            </w:r>
            <w:r w:rsidRPr="00606D14">
              <w:rPr>
                <w:rFonts w:ascii="Times New Roman" w:hAnsi="Times New Roman" w:cs="Times New Roman"/>
                <w:sz w:val="16"/>
                <w:szCs w:val="16"/>
              </w:rPr>
              <w:t xml:space="preserve"> for use in the PTO unless the superscript </w:t>
            </w:r>
            <w:r w:rsidRPr="00606D14">
              <w:rPr>
                <w:rFonts w:ascii="Times New Roman" w:hAnsi="Times New Roman" w:cs="Times New Roman"/>
                <w:sz w:val="16"/>
                <w:szCs w:val="16"/>
                <w:vertAlign w:val="superscript"/>
              </w:rPr>
              <w:t>"P"</w:t>
            </w:r>
            <w:r w:rsidRPr="00606D14">
              <w:rPr>
                <w:rFonts w:ascii="Times New Roman" w:hAnsi="Times New Roman" w:cs="Times New Roman"/>
                <w:sz w:val="16"/>
                <w:szCs w:val="16"/>
              </w:rPr>
              <w:t xml:space="preserve"> is present to indicate that the canister is available only in the PTO</w:t>
            </w:r>
            <w:r>
              <w:rPr>
                <w:rFonts w:ascii="Times New Roman" w:hAnsi="Times New Roman" w:cs="Times New Roman"/>
                <w:sz w:val="16"/>
                <w:szCs w:val="16"/>
              </w:rPr>
              <w:t>.</w:t>
            </w:r>
          </w:p>
          <w:p w:rsidR="009B0017" w:rsidRPr="008073E9" w:rsidRDefault="009B0017" w:rsidP="00C95F91">
            <w:pPr>
              <w:rPr>
                <w:rFonts w:ascii="Times New Roman" w:hAnsi="Times New Roman" w:cs="Times New Roman"/>
                <w:sz w:val="18"/>
                <w:szCs w:val="18"/>
              </w:rPr>
            </w:pPr>
            <w:r>
              <w:rPr>
                <w:rFonts w:ascii="Times New Roman" w:hAnsi="Times New Roman" w:cs="Times New Roman"/>
                <w:sz w:val="16"/>
                <w:szCs w:val="16"/>
              </w:rPr>
              <w:t>N. This weapon</w:t>
            </w:r>
            <w:r w:rsidRPr="008073E9">
              <w:rPr>
                <w:rFonts w:ascii="Times New Roman" w:hAnsi="Times New Roman" w:cs="Times New Roman"/>
                <w:sz w:val="16"/>
                <w:szCs w:val="16"/>
              </w:rPr>
              <w:t xml:space="preserve"> was used in North Africa at some time from 11/42 to 5/43 (within limits of its own given dates).</w:t>
            </w:r>
          </w:p>
        </w:tc>
        <w:tc>
          <w:tcPr>
            <w:tcW w:w="4536" w:type="dxa"/>
          </w:tcPr>
          <w:p w:rsidR="009B0017" w:rsidRDefault="009B0017" w:rsidP="00C95F91">
            <w:pPr>
              <w:rPr>
                <w:rFonts w:ascii="Times New Roman" w:hAnsi="Times New Roman" w:cs="Times New Roman"/>
                <w:b/>
                <w:sz w:val="18"/>
                <w:szCs w:val="18"/>
              </w:rPr>
            </w:pPr>
            <w:r>
              <w:rPr>
                <w:rFonts w:ascii="Times New Roman" w:hAnsi="Times New Roman" w:cs="Times New Roman"/>
                <w:b/>
                <w:sz w:val="18"/>
                <w:szCs w:val="18"/>
              </w:rPr>
              <w:t>15. M3 105mm Howitzer</w:t>
            </w:r>
          </w:p>
          <w:p w:rsidR="009B0017" w:rsidRDefault="009B0017" w:rsidP="00C95F91">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308735" cy="629801"/>
                  <wp:effectExtent l="19050" t="0" r="5715" b="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81" cstate="print"/>
                          <a:srcRect/>
                          <a:stretch>
                            <a:fillRect/>
                          </a:stretch>
                        </pic:blipFill>
                        <pic:spPr bwMode="auto">
                          <a:xfrm>
                            <a:off x="0" y="0"/>
                            <a:ext cx="1310972" cy="630878"/>
                          </a:xfrm>
                          <a:prstGeom prst="rect">
                            <a:avLst/>
                          </a:prstGeom>
                          <a:noFill/>
                          <a:ln w="9525">
                            <a:noFill/>
                            <a:miter lim="800000"/>
                            <a:headEnd/>
                            <a:tailEnd/>
                          </a:ln>
                        </pic:spPr>
                      </pic:pic>
                    </a:graphicData>
                  </a:graphic>
                </wp:inline>
              </w:drawing>
            </w:r>
          </w:p>
          <w:p w:rsidR="009B0017" w:rsidRDefault="009B0017" w:rsidP="00C95F91">
            <w:pPr>
              <w:rPr>
                <w:rFonts w:ascii="Times New Roman" w:hAnsi="Times New Roman" w:cs="Times New Roman"/>
                <w:sz w:val="16"/>
                <w:szCs w:val="16"/>
              </w:rPr>
            </w:pPr>
            <w:r>
              <w:rPr>
                <w:rFonts w:ascii="Times New Roman" w:hAnsi="Times New Roman" w:cs="Times New Roman"/>
                <w:sz w:val="16"/>
                <w:szCs w:val="16"/>
              </w:rPr>
              <w:t>C. 105mm Canister has 24</w:t>
            </w:r>
            <w:r w:rsidRPr="00606D14">
              <w:rPr>
                <w:rFonts w:ascii="Times New Roman" w:hAnsi="Times New Roman" w:cs="Times New Roman"/>
                <w:sz w:val="16"/>
                <w:szCs w:val="16"/>
              </w:rPr>
              <w:t xml:space="preserve">FP, and is available in all theaters but only after 7/42.  Printed Canister Depletion #s are increased by </w:t>
            </w:r>
            <w:r w:rsidRPr="00606D14">
              <w:rPr>
                <w:rFonts w:ascii="Times New Roman" w:hAnsi="Times New Roman" w:cs="Times New Roman"/>
                <w:i/>
                <w:sz w:val="16"/>
                <w:szCs w:val="16"/>
              </w:rPr>
              <w:t>three</w:t>
            </w:r>
            <w:r w:rsidRPr="00606D14">
              <w:rPr>
                <w:rFonts w:ascii="Times New Roman" w:hAnsi="Times New Roman" w:cs="Times New Roman"/>
                <w:sz w:val="16"/>
                <w:szCs w:val="16"/>
              </w:rPr>
              <w:t xml:space="preserve"> for use in the PTO unless the superscript </w:t>
            </w:r>
            <w:r w:rsidRPr="00606D14">
              <w:rPr>
                <w:rFonts w:ascii="Times New Roman" w:hAnsi="Times New Roman" w:cs="Times New Roman"/>
                <w:sz w:val="16"/>
                <w:szCs w:val="16"/>
                <w:vertAlign w:val="superscript"/>
              </w:rPr>
              <w:t>"P"</w:t>
            </w:r>
            <w:r w:rsidRPr="00606D14">
              <w:rPr>
                <w:rFonts w:ascii="Times New Roman" w:hAnsi="Times New Roman" w:cs="Times New Roman"/>
                <w:sz w:val="16"/>
                <w:szCs w:val="16"/>
              </w:rPr>
              <w:t xml:space="preserve"> is present to indicate that the canister is available only in the PTO</w:t>
            </w:r>
            <w:r>
              <w:rPr>
                <w:rFonts w:ascii="Times New Roman" w:hAnsi="Times New Roman" w:cs="Times New Roman"/>
                <w:sz w:val="16"/>
                <w:szCs w:val="16"/>
              </w:rPr>
              <w:t>.</w:t>
            </w:r>
          </w:p>
          <w:p w:rsidR="009B0017" w:rsidRPr="008073E9" w:rsidRDefault="009B0017" w:rsidP="00C95F91">
            <w:pPr>
              <w:rPr>
                <w:rFonts w:ascii="Times New Roman" w:hAnsi="Times New Roman" w:cs="Times New Roman"/>
                <w:sz w:val="18"/>
                <w:szCs w:val="18"/>
              </w:rPr>
            </w:pPr>
          </w:p>
        </w:tc>
      </w:tr>
      <w:tr w:rsidR="009B0017" w:rsidRPr="008073E9" w:rsidTr="004D1529">
        <w:trPr>
          <w:trHeight w:val="2736"/>
        </w:trPr>
        <w:tc>
          <w:tcPr>
            <w:tcW w:w="4536" w:type="dxa"/>
          </w:tcPr>
          <w:p w:rsidR="009B0017" w:rsidRDefault="009B0017" w:rsidP="009B0017">
            <w:pPr>
              <w:rPr>
                <w:rFonts w:ascii="Times New Roman" w:hAnsi="Times New Roman" w:cs="Times New Roman"/>
                <w:b/>
                <w:sz w:val="18"/>
                <w:szCs w:val="18"/>
              </w:rPr>
            </w:pPr>
            <w:r>
              <w:rPr>
                <w:rFonts w:ascii="Times New Roman" w:hAnsi="Times New Roman" w:cs="Times New Roman"/>
                <w:b/>
                <w:sz w:val="18"/>
                <w:szCs w:val="18"/>
              </w:rPr>
              <w:t>16. M1 4.5-in. Gun</w:t>
            </w:r>
          </w:p>
          <w:p w:rsidR="009B0017" w:rsidRDefault="009B0017" w:rsidP="009B0017">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06844" cy="609600"/>
                  <wp:effectExtent l="19050" t="0" r="0" b="0"/>
                  <wp:docPr id="70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82" cstate="print"/>
                          <a:srcRect/>
                          <a:stretch>
                            <a:fillRect/>
                          </a:stretch>
                        </pic:blipFill>
                        <pic:spPr bwMode="auto">
                          <a:xfrm>
                            <a:off x="0" y="0"/>
                            <a:ext cx="1208907" cy="610642"/>
                          </a:xfrm>
                          <a:prstGeom prst="rect">
                            <a:avLst/>
                          </a:prstGeom>
                          <a:noFill/>
                          <a:ln w="9525">
                            <a:noFill/>
                            <a:miter lim="800000"/>
                            <a:headEnd/>
                            <a:tailEnd/>
                          </a:ln>
                        </pic:spPr>
                      </pic:pic>
                    </a:graphicData>
                  </a:graphic>
                </wp:inline>
              </w:drawing>
            </w:r>
          </w:p>
          <w:p w:rsidR="009B0017" w:rsidRPr="008073E9" w:rsidRDefault="009B0017" w:rsidP="009B0017">
            <w:pPr>
              <w:rPr>
                <w:rFonts w:ascii="Times New Roman" w:hAnsi="Times New Roman" w:cs="Times New Roman"/>
                <w:sz w:val="18"/>
                <w:szCs w:val="18"/>
              </w:rPr>
            </w:pPr>
            <w:r w:rsidRPr="00212C0B">
              <w:rPr>
                <w:rFonts w:ascii="Times New Roman" w:hAnsi="Times New Roman" w:cs="Times New Roman"/>
                <w:strike/>
                <w:sz w:val="16"/>
                <w:szCs w:val="16"/>
              </w:rPr>
              <w:t>P.</w:t>
            </w:r>
            <w:r w:rsidRPr="00212C0B">
              <w:rPr>
                <w:rFonts w:ascii="Times New Roman" w:hAnsi="Times New Roman" w:cs="Times New Roman"/>
                <w:sz w:val="16"/>
                <w:szCs w:val="16"/>
              </w:rPr>
              <w:t xml:space="preserve">  This weapons was </w:t>
            </w:r>
            <w:r>
              <w:rPr>
                <w:rFonts w:ascii="Times New Roman" w:hAnsi="Times New Roman" w:cs="Times New Roman"/>
                <w:sz w:val="16"/>
                <w:szCs w:val="16"/>
              </w:rPr>
              <w:t xml:space="preserve">not used by US forces </w:t>
            </w:r>
            <w:r w:rsidRPr="00212C0B">
              <w:rPr>
                <w:rFonts w:ascii="Times New Roman" w:hAnsi="Times New Roman" w:cs="Times New Roman"/>
                <w:sz w:val="16"/>
                <w:szCs w:val="16"/>
              </w:rPr>
              <w:t xml:space="preserve"> in the PTO.</w:t>
            </w:r>
          </w:p>
        </w:tc>
        <w:tc>
          <w:tcPr>
            <w:tcW w:w="4536" w:type="dxa"/>
          </w:tcPr>
          <w:p w:rsidR="009B0017" w:rsidRDefault="009B0017" w:rsidP="00C95F91">
            <w:pPr>
              <w:rPr>
                <w:rFonts w:ascii="Times New Roman" w:hAnsi="Times New Roman" w:cs="Times New Roman"/>
                <w:b/>
                <w:sz w:val="18"/>
                <w:szCs w:val="18"/>
              </w:rPr>
            </w:pPr>
            <w:r>
              <w:rPr>
                <w:rFonts w:ascii="Times New Roman" w:hAnsi="Times New Roman" w:cs="Times New Roman"/>
                <w:b/>
                <w:sz w:val="18"/>
                <w:szCs w:val="18"/>
              </w:rPr>
              <w:t>17. M1918 155mm Howitzer</w:t>
            </w:r>
          </w:p>
          <w:p w:rsidR="009B0017" w:rsidRDefault="002840EC" w:rsidP="00C95F91">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30630" cy="628407"/>
                  <wp:effectExtent l="19050" t="0" r="7620" b="0"/>
                  <wp:docPr id="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3" cstate="print"/>
                          <a:srcRect/>
                          <a:stretch>
                            <a:fillRect/>
                          </a:stretch>
                        </pic:blipFill>
                        <pic:spPr bwMode="auto">
                          <a:xfrm>
                            <a:off x="0" y="0"/>
                            <a:ext cx="1232376" cy="629299"/>
                          </a:xfrm>
                          <a:prstGeom prst="rect">
                            <a:avLst/>
                          </a:prstGeom>
                          <a:noFill/>
                          <a:ln w="9525">
                            <a:noFill/>
                            <a:miter lim="800000"/>
                            <a:headEnd/>
                            <a:tailEnd/>
                          </a:ln>
                        </pic:spPr>
                      </pic:pic>
                    </a:graphicData>
                  </a:graphic>
                </wp:inline>
              </w:drawing>
            </w:r>
          </w:p>
          <w:p w:rsidR="009B0017" w:rsidRDefault="009B0017" w:rsidP="00C95F91">
            <w:pPr>
              <w:rPr>
                <w:rFonts w:ascii="Times New Roman" w:hAnsi="Times New Roman" w:cs="Times New Roman"/>
                <w:sz w:val="16"/>
                <w:szCs w:val="16"/>
              </w:rPr>
            </w:pPr>
            <w:r>
              <w:rPr>
                <w:rFonts w:ascii="Times New Roman" w:hAnsi="Times New Roman" w:cs="Times New Roman"/>
                <w:sz w:val="16"/>
                <w:szCs w:val="16"/>
              </w:rPr>
              <w:t>N. This weapon</w:t>
            </w:r>
            <w:r w:rsidRPr="008073E9">
              <w:rPr>
                <w:rFonts w:ascii="Times New Roman" w:hAnsi="Times New Roman" w:cs="Times New Roman"/>
                <w:sz w:val="16"/>
                <w:szCs w:val="16"/>
              </w:rPr>
              <w:t xml:space="preserve"> was used in North Africa at some time from 11/42 to 5/43 (within limits of its own given dates).</w:t>
            </w:r>
          </w:p>
          <w:p w:rsidR="009B0017" w:rsidRPr="008073E9" w:rsidRDefault="009B0017" w:rsidP="00C95F91">
            <w:pPr>
              <w:rPr>
                <w:rFonts w:ascii="Times New Roman" w:hAnsi="Times New Roman" w:cs="Times New Roman"/>
                <w:sz w:val="18"/>
                <w:szCs w:val="18"/>
              </w:rPr>
            </w:pPr>
          </w:p>
        </w:tc>
        <w:tc>
          <w:tcPr>
            <w:tcW w:w="4536" w:type="dxa"/>
          </w:tcPr>
          <w:p w:rsidR="009B0017" w:rsidRDefault="009B0017" w:rsidP="00C95F91">
            <w:pPr>
              <w:rPr>
                <w:rFonts w:ascii="Times New Roman" w:hAnsi="Times New Roman" w:cs="Times New Roman"/>
                <w:b/>
                <w:sz w:val="18"/>
                <w:szCs w:val="18"/>
              </w:rPr>
            </w:pPr>
            <w:r>
              <w:rPr>
                <w:rFonts w:ascii="Times New Roman" w:hAnsi="Times New Roman" w:cs="Times New Roman"/>
                <w:b/>
                <w:sz w:val="18"/>
                <w:szCs w:val="18"/>
              </w:rPr>
              <w:t>18. M1 155mm Howitzer</w:t>
            </w:r>
          </w:p>
          <w:p w:rsidR="009B0017" w:rsidRDefault="009B0017" w:rsidP="00C95F91">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207770" cy="616554"/>
                  <wp:effectExtent l="1905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84" cstate="print"/>
                          <a:srcRect/>
                          <a:stretch>
                            <a:fillRect/>
                          </a:stretch>
                        </pic:blipFill>
                        <pic:spPr bwMode="auto">
                          <a:xfrm>
                            <a:off x="0" y="0"/>
                            <a:ext cx="1209885" cy="617634"/>
                          </a:xfrm>
                          <a:prstGeom prst="rect">
                            <a:avLst/>
                          </a:prstGeom>
                          <a:noFill/>
                          <a:ln w="9525">
                            <a:noFill/>
                            <a:miter lim="800000"/>
                            <a:headEnd/>
                            <a:tailEnd/>
                          </a:ln>
                        </pic:spPr>
                      </pic:pic>
                    </a:graphicData>
                  </a:graphic>
                </wp:inline>
              </w:drawing>
            </w:r>
          </w:p>
          <w:p w:rsidR="009B0017" w:rsidRDefault="009B0017" w:rsidP="00C95F91">
            <w:pPr>
              <w:rPr>
                <w:rFonts w:ascii="Times New Roman" w:hAnsi="Times New Roman" w:cs="Times New Roman"/>
                <w:sz w:val="16"/>
                <w:szCs w:val="16"/>
              </w:rPr>
            </w:pPr>
            <w:r>
              <w:rPr>
                <w:rFonts w:ascii="Times New Roman" w:hAnsi="Times New Roman" w:cs="Times New Roman"/>
                <w:sz w:val="16"/>
                <w:szCs w:val="16"/>
              </w:rPr>
              <w:t>N. This weapon</w:t>
            </w:r>
            <w:r w:rsidRPr="008073E9">
              <w:rPr>
                <w:rFonts w:ascii="Times New Roman" w:hAnsi="Times New Roman" w:cs="Times New Roman"/>
                <w:sz w:val="16"/>
                <w:szCs w:val="16"/>
              </w:rPr>
              <w:t xml:space="preserve"> was used in North Africa at some time from 11/42 to 5/43 (within limits of its own given dates).</w:t>
            </w:r>
          </w:p>
          <w:p w:rsidR="009B0017" w:rsidRPr="008073E9" w:rsidRDefault="009B0017" w:rsidP="00C95F91">
            <w:pPr>
              <w:rPr>
                <w:rFonts w:ascii="Times New Roman" w:hAnsi="Times New Roman" w:cs="Times New Roman"/>
                <w:sz w:val="18"/>
                <w:szCs w:val="18"/>
              </w:rPr>
            </w:pPr>
          </w:p>
        </w:tc>
      </w:tr>
      <w:tr w:rsidR="009B0017" w:rsidRPr="008073E9" w:rsidTr="004D1529">
        <w:trPr>
          <w:trHeight w:val="2736"/>
        </w:trPr>
        <w:tc>
          <w:tcPr>
            <w:tcW w:w="4536" w:type="dxa"/>
          </w:tcPr>
          <w:p w:rsidR="009B0017" w:rsidRDefault="009B0017" w:rsidP="009B0017">
            <w:pPr>
              <w:rPr>
                <w:rFonts w:ascii="Times New Roman" w:hAnsi="Times New Roman" w:cs="Times New Roman"/>
                <w:b/>
                <w:sz w:val="18"/>
                <w:szCs w:val="18"/>
              </w:rPr>
            </w:pPr>
            <w:r>
              <w:rPr>
                <w:rFonts w:ascii="Times New Roman" w:hAnsi="Times New Roman" w:cs="Times New Roman"/>
                <w:b/>
                <w:sz w:val="18"/>
                <w:szCs w:val="18"/>
              </w:rPr>
              <w:t>19. M1918M1 155mm Gun</w:t>
            </w:r>
          </w:p>
          <w:p w:rsidR="009B0017" w:rsidRDefault="009B0017" w:rsidP="009B0017">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99210" cy="642954"/>
                  <wp:effectExtent l="19050" t="0" r="0" b="0"/>
                  <wp:docPr id="210"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85" cstate="print"/>
                          <a:srcRect/>
                          <a:stretch>
                            <a:fillRect/>
                          </a:stretch>
                        </pic:blipFill>
                        <pic:spPr bwMode="auto">
                          <a:xfrm>
                            <a:off x="0" y="0"/>
                            <a:ext cx="1301431" cy="644053"/>
                          </a:xfrm>
                          <a:prstGeom prst="rect">
                            <a:avLst/>
                          </a:prstGeom>
                          <a:noFill/>
                          <a:ln w="9525">
                            <a:noFill/>
                            <a:miter lim="800000"/>
                            <a:headEnd/>
                            <a:tailEnd/>
                          </a:ln>
                        </pic:spPr>
                      </pic:pic>
                    </a:graphicData>
                  </a:graphic>
                </wp:inline>
              </w:drawing>
            </w:r>
          </w:p>
          <w:p w:rsidR="009B0017" w:rsidRDefault="009B0017" w:rsidP="009B0017">
            <w:pPr>
              <w:rPr>
                <w:rFonts w:ascii="Times New Roman" w:hAnsi="Times New Roman" w:cs="Times New Roman"/>
                <w:sz w:val="16"/>
                <w:szCs w:val="16"/>
              </w:rPr>
            </w:pPr>
            <w:r w:rsidRPr="00C9187F">
              <w:rPr>
                <w:rFonts w:ascii="Times New Roman" w:hAnsi="Times New Roman" w:cs="Times New Roman"/>
                <w:sz w:val="16"/>
                <w:szCs w:val="16"/>
              </w:rPr>
              <w:t>A.  The AP ammo has a low depletion # due to its being intended for use solely in the Coast Artillery role against ships.</w:t>
            </w:r>
          </w:p>
          <w:p w:rsidR="009B0017" w:rsidRPr="008073E9" w:rsidRDefault="009B0017" w:rsidP="009B0017">
            <w:pPr>
              <w:rPr>
                <w:rFonts w:ascii="Times New Roman" w:hAnsi="Times New Roman" w:cs="Times New Roman"/>
                <w:sz w:val="18"/>
                <w:szCs w:val="18"/>
              </w:rPr>
            </w:pPr>
            <w:r>
              <w:rPr>
                <w:rFonts w:ascii="Times New Roman" w:hAnsi="Times New Roman" w:cs="Times New Roman"/>
                <w:sz w:val="16"/>
                <w:szCs w:val="16"/>
              </w:rPr>
              <w:t>N. This weapon</w:t>
            </w:r>
            <w:r w:rsidRPr="008073E9">
              <w:rPr>
                <w:rFonts w:ascii="Times New Roman" w:hAnsi="Times New Roman" w:cs="Times New Roman"/>
                <w:sz w:val="16"/>
                <w:szCs w:val="16"/>
              </w:rPr>
              <w:t xml:space="preserve"> was used in North Africa at some time from 11/42 to 5/43 (within limits of its own given dates).</w:t>
            </w:r>
          </w:p>
        </w:tc>
        <w:tc>
          <w:tcPr>
            <w:tcW w:w="4536" w:type="dxa"/>
          </w:tcPr>
          <w:p w:rsidR="009B0017" w:rsidRDefault="009B0017" w:rsidP="00C95F91">
            <w:pPr>
              <w:rPr>
                <w:rFonts w:ascii="Times New Roman" w:hAnsi="Times New Roman" w:cs="Times New Roman"/>
                <w:b/>
                <w:sz w:val="18"/>
                <w:szCs w:val="18"/>
              </w:rPr>
            </w:pPr>
            <w:r>
              <w:rPr>
                <w:rFonts w:ascii="Times New Roman" w:hAnsi="Times New Roman" w:cs="Times New Roman"/>
                <w:b/>
                <w:sz w:val="18"/>
                <w:szCs w:val="18"/>
              </w:rPr>
              <w:t>20. M1A1 155mm Gun</w:t>
            </w:r>
          </w:p>
          <w:p w:rsidR="009B0017" w:rsidRDefault="009B0017" w:rsidP="00C95F91">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95400" cy="652167"/>
                  <wp:effectExtent l="19050" t="0" r="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86" cstate="print"/>
                          <a:srcRect/>
                          <a:stretch>
                            <a:fillRect/>
                          </a:stretch>
                        </pic:blipFill>
                        <pic:spPr bwMode="auto">
                          <a:xfrm>
                            <a:off x="0" y="0"/>
                            <a:ext cx="1295400" cy="652167"/>
                          </a:xfrm>
                          <a:prstGeom prst="rect">
                            <a:avLst/>
                          </a:prstGeom>
                          <a:noFill/>
                          <a:ln w="9525">
                            <a:noFill/>
                            <a:miter lim="800000"/>
                            <a:headEnd/>
                            <a:tailEnd/>
                          </a:ln>
                        </pic:spPr>
                      </pic:pic>
                    </a:graphicData>
                  </a:graphic>
                </wp:inline>
              </w:drawing>
            </w:r>
          </w:p>
          <w:p w:rsidR="009B0017" w:rsidRDefault="009B0017" w:rsidP="00C95F91">
            <w:pPr>
              <w:rPr>
                <w:rFonts w:ascii="Times New Roman" w:hAnsi="Times New Roman" w:cs="Times New Roman"/>
                <w:sz w:val="16"/>
                <w:szCs w:val="16"/>
              </w:rPr>
            </w:pPr>
            <w:r w:rsidRPr="00C9187F">
              <w:rPr>
                <w:rFonts w:ascii="Times New Roman" w:hAnsi="Times New Roman" w:cs="Times New Roman"/>
                <w:sz w:val="16"/>
                <w:szCs w:val="16"/>
              </w:rPr>
              <w:t>A.  The AP ammo has a low depletion # due to its being intended for use solely in the Coast Artillery role against ships.</w:t>
            </w:r>
          </w:p>
          <w:p w:rsidR="009B0017" w:rsidRPr="008073E9" w:rsidRDefault="009B0017" w:rsidP="00C95F91">
            <w:pPr>
              <w:rPr>
                <w:rFonts w:ascii="Times New Roman" w:hAnsi="Times New Roman" w:cs="Times New Roman"/>
                <w:sz w:val="18"/>
                <w:szCs w:val="18"/>
              </w:rPr>
            </w:pPr>
          </w:p>
        </w:tc>
        <w:tc>
          <w:tcPr>
            <w:tcW w:w="4536" w:type="dxa"/>
          </w:tcPr>
          <w:p w:rsidR="009B0017" w:rsidRDefault="009B0017" w:rsidP="00C95F91">
            <w:pPr>
              <w:rPr>
                <w:rFonts w:ascii="Times New Roman" w:hAnsi="Times New Roman" w:cs="Times New Roman"/>
                <w:b/>
                <w:sz w:val="18"/>
                <w:szCs w:val="18"/>
              </w:rPr>
            </w:pPr>
            <w:r>
              <w:rPr>
                <w:rFonts w:ascii="Times New Roman" w:hAnsi="Times New Roman" w:cs="Times New Roman"/>
                <w:b/>
                <w:sz w:val="18"/>
                <w:szCs w:val="18"/>
              </w:rPr>
              <w:t>21. M1 8-in. Howitzer</w:t>
            </w:r>
          </w:p>
          <w:p w:rsidR="009B0017" w:rsidRDefault="009B0017" w:rsidP="00C95F91">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93165" cy="655320"/>
                  <wp:effectExtent l="19050" t="0" r="2235"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87" cstate="print"/>
                          <a:srcRect/>
                          <a:stretch>
                            <a:fillRect/>
                          </a:stretch>
                        </pic:blipFill>
                        <pic:spPr bwMode="auto">
                          <a:xfrm>
                            <a:off x="0" y="0"/>
                            <a:ext cx="1295353" cy="656429"/>
                          </a:xfrm>
                          <a:prstGeom prst="rect">
                            <a:avLst/>
                          </a:prstGeom>
                          <a:noFill/>
                          <a:ln w="9525">
                            <a:noFill/>
                            <a:miter lim="800000"/>
                            <a:headEnd/>
                            <a:tailEnd/>
                          </a:ln>
                        </pic:spPr>
                      </pic:pic>
                    </a:graphicData>
                  </a:graphic>
                </wp:inline>
              </w:drawing>
            </w:r>
          </w:p>
          <w:p w:rsidR="009B0017" w:rsidRPr="008073E9" w:rsidRDefault="009B0017" w:rsidP="00C95F91">
            <w:pPr>
              <w:rPr>
                <w:rFonts w:ascii="Times New Roman" w:hAnsi="Times New Roman" w:cs="Times New Roman"/>
                <w:b/>
                <w:sz w:val="18"/>
                <w:szCs w:val="18"/>
              </w:rPr>
            </w:pPr>
          </w:p>
        </w:tc>
      </w:tr>
      <w:tr w:rsidR="009B0017" w:rsidRPr="008073E9" w:rsidTr="004D1529">
        <w:trPr>
          <w:trHeight w:val="2736"/>
        </w:trPr>
        <w:tc>
          <w:tcPr>
            <w:tcW w:w="4536" w:type="dxa"/>
          </w:tcPr>
          <w:p w:rsidR="009B0017" w:rsidRDefault="009B0017" w:rsidP="009B0017">
            <w:pPr>
              <w:rPr>
                <w:rFonts w:ascii="Times New Roman" w:hAnsi="Times New Roman" w:cs="Times New Roman"/>
                <w:b/>
                <w:sz w:val="18"/>
                <w:szCs w:val="18"/>
              </w:rPr>
            </w:pPr>
            <w:r>
              <w:rPr>
                <w:rFonts w:ascii="Times New Roman" w:hAnsi="Times New Roman" w:cs="Times New Roman"/>
                <w:b/>
                <w:sz w:val="18"/>
                <w:szCs w:val="18"/>
              </w:rPr>
              <w:lastRenderedPageBreak/>
              <w:t>22. M51 Multiple .50-cal MG Carriage</w:t>
            </w:r>
          </w:p>
          <w:p w:rsidR="009B0017" w:rsidRDefault="009B0017" w:rsidP="009B0017">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306830" cy="648970"/>
                  <wp:effectExtent l="19050" t="0" r="7620" b="0"/>
                  <wp:docPr id="225"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88" cstate="print"/>
                          <a:srcRect/>
                          <a:stretch>
                            <a:fillRect/>
                          </a:stretch>
                        </pic:blipFill>
                        <pic:spPr bwMode="auto">
                          <a:xfrm>
                            <a:off x="0" y="0"/>
                            <a:ext cx="1306830" cy="648970"/>
                          </a:xfrm>
                          <a:prstGeom prst="rect">
                            <a:avLst/>
                          </a:prstGeom>
                          <a:noFill/>
                          <a:ln w="9525">
                            <a:noFill/>
                            <a:miter lim="800000"/>
                            <a:headEnd/>
                            <a:tailEnd/>
                          </a:ln>
                        </pic:spPr>
                      </pic:pic>
                    </a:graphicData>
                  </a:graphic>
                </wp:inline>
              </w:drawing>
            </w:r>
          </w:p>
          <w:p w:rsidR="009B0017" w:rsidRDefault="009B0017" w:rsidP="009B0017">
            <w:pPr>
              <w:rPr>
                <w:rFonts w:ascii="Times New Roman" w:hAnsi="Times New Roman" w:cs="Times New Roman"/>
                <w:sz w:val="16"/>
                <w:szCs w:val="16"/>
              </w:rPr>
            </w:pPr>
            <w:r w:rsidRPr="00212C0B">
              <w:rPr>
                <w:rFonts w:ascii="Times New Roman" w:hAnsi="Times New Roman" w:cs="Times New Roman"/>
                <w:sz w:val="16"/>
                <w:szCs w:val="16"/>
              </w:rPr>
              <w:t xml:space="preserve">† </w:t>
            </w:r>
            <w:r>
              <w:rPr>
                <w:rFonts w:ascii="Times New Roman" w:hAnsi="Times New Roman" w:cs="Times New Roman"/>
                <w:sz w:val="16"/>
                <w:szCs w:val="16"/>
              </w:rPr>
              <w:t>Make 4 To Kill DR when using the 12.7 column of the AP To Kill Table; only one DR (firer's choice) is used.</w:t>
            </w:r>
          </w:p>
          <w:p w:rsidR="009B0017" w:rsidRPr="008073E9" w:rsidRDefault="009B0017" w:rsidP="009B0017">
            <w:pPr>
              <w:rPr>
                <w:rFonts w:ascii="Times New Roman" w:hAnsi="Times New Roman" w:cs="Times New Roman"/>
                <w:sz w:val="18"/>
                <w:szCs w:val="18"/>
              </w:rPr>
            </w:pPr>
            <w:r w:rsidRPr="00212C0B">
              <w:rPr>
                <w:rFonts w:ascii="Times New Roman" w:hAnsi="Times New Roman" w:cs="Times New Roman"/>
                <w:sz w:val="16"/>
                <w:szCs w:val="16"/>
              </w:rPr>
              <w:t>†</w:t>
            </w:r>
            <w:r>
              <w:rPr>
                <w:rFonts w:ascii="Times New Roman" w:hAnsi="Times New Roman" w:cs="Times New Roman"/>
                <w:sz w:val="16"/>
                <w:szCs w:val="16"/>
              </w:rPr>
              <w:t xml:space="preserve"> Maximum range for To Hit purposes (A9.61) is 16 hexes.</w:t>
            </w:r>
          </w:p>
        </w:tc>
        <w:tc>
          <w:tcPr>
            <w:tcW w:w="4536" w:type="dxa"/>
          </w:tcPr>
          <w:p w:rsidR="009B0017" w:rsidRDefault="009B0017" w:rsidP="00C95F91">
            <w:pPr>
              <w:rPr>
                <w:rFonts w:ascii="Times New Roman" w:hAnsi="Times New Roman" w:cs="Times New Roman"/>
                <w:b/>
                <w:sz w:val="18"/>
                <w:szCs w:val="18"/>
              </w:rPr>
            </w:pPr>
            <w:r>
              <w:rPr>
                <w:rFonts w:ascii="Times New Roman" w:hAnsi="Times New Roman" w:cs="Times New Roman"/>
                <w:b/>
                <w:sz w:val="18"/>
                <w:szCs w:val="18"/>
              </w:rPr>
              <w:t>23. M1A2 37mm AA Gun</w:t>
            </w:r>
          </w:p>
          <w:p w:rsidR="009B0017" w:rsidRDefault="009B0017" w:rsidP="00C95F91">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95400" cy="643294"/>
                  <wp:effectExtent l="19050" t="0" r="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89" cstate="print"/>
                          <a:srcRect/>
                          <a:stretch>
                            <a:fillRect/>
                          </a:stretch>
                        </pic:blipFill>
                        <pic:spPr bwMode="auto">
                          <a:xfrm>
                            <a:off x="0" y="0"/>
                            <a:ext cx="1295400" cy="643294"/>
                          </a:xfrm>
                          <a:prstGeom prst="rect">
                            <a:avLst/>
                          </a:prstGeom>
                          <a:noFill/>
                          <a:ln w="9525">
                            <a:noFill/>
                            <a:miter lim="800000"/>
                            <a:headEnd/>
                            <a:tailEnd/>
                          </a:ln>
                        </pic:spPr>
                      </pic:pic>
                    </a:graphicData>
                  </a:graphic>
                </wp:inline>
              </w:drawing>
            </w:r>
          </w:p>
          <w:p w:rsidR="009B0017" w:rsidRDefault="009B0017" w:rsidP="00C95F91">
            <w:pPr>
              <w:rPr>
                <w:rFonts w:ascii="Times New Roman" w:hAnsi="Times New Roman" w:cs="Times New Roman"/>
                <w:sz w:val="16"/>
                <w:szCs w:val="16"/>
              </w:rPr>
            </w:pPr>
            <w:r>
              <w:rPr>
                <w:rFonts w:ascii="Times New Roman" w:hAnsi="Times New Roman" w:cs="Times New Roman"/>
                <w:sz w:val="16"/>
                <w:szCs w:val="16"/>
              </w:rPr>
              <w:t>N. This weapon</w:t>
            </w:r>
            <w:r w:rsidRPr="008073E9">
              <w:rPr>
                <w:rFonts w:ascii="Times New Roman" w:hAnsi="Times New Roman" w:cs="Times New Roman"/>
                <w:sz w:val="16"/>
                <w:szCs w:val="16"/>
              </w:rPr>
              <w:t xml:space="preserve"> was used in North Africa at some time from 11/42 to 5/43 (within limits of its own given dates).</w:t>
            </w:r>
          </w:p>
          <w:p w:rsidR="009B0017" w:rsidRPr="008073E9" w:rsidRDefault="009B0017" w:rsidP="00C95F91">
            <w:pPr>
              <w:rPr>
                <w:rFonts w:ascii="Times New Roman" w:hAnsi="Times New Roman" w:cs="Times New Roman"/>
                <w:b/>
                <w:sz w:val="18"/>
                <w:szCs w:val="18"/>
              </w:rPr>
            </w:pPr>
          </w:p>
        </w:tc>
        <w:tc>
          <w:tcPr>
            <w:tcW w:w="4536" w:type="dxa"/>
          </w:tcPr>
          <w:p w:rsidR="009B0017" w:rsidRDefault="009B0017" w:rsidP="00C95F91">
            <w:pPr>
              <w:rPr>
                <w:rFonts w:ascii="Times New Roman" w:hAnsi="Times New Roman" w:cs="Times New Roman"/>
                <w:b/>
                <w:sz w:val="18"/>
                <w:szCs w:val="18"/>
              </w:rPr>
            </w:pPr>
            <w:r>
              <w:rPr>
                <w:rFonts w:ascii="Times New Roman" w:hAnsi="Times New Roman" w:cs="Times New Roman"/>
                <w:b/>
                <w:sz w:val="18"/>
                <w:szCs w:val="18"/>
              </w:rPr>
              <w:t>24. M1 40mm Gun "</w:t>
            </w:r>
            <w:proofErr w:type="spellStart"/>
            <w:r>
              <w:rPr>
                <w:rFonts w:ascii="Times New Roman" w:hAnsi="Times New Roman" w:cs="Times New Roman"/>
                <w:b/>
                <w:sz w:val="18"/>
                <w:szCs w:val="18"/>
              </w:rPr>
              <w:t>Borfors</w:t>
            </w:r>
            <w:proofErr w:type="spellEnd"/>
            <w:r>
              <w:rPr>
                <w:rFonts w:ascii="Times New Roman" w:hAnsi="Times New Roman" w:cs="Times New Roman"/>
                <w:b/>
                <w:sz w:val="18"/>
                <w:szCs w:val="18"/>
              </w:rPr>
              <w:t>"</w:t>
            </w:r>
          </w:p>
          <w:p w:rsidR="009B0017" w:rsidRDefault="009B0017" w:rsidP="00C95F91">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352550" cy="660119"/>
                  <wp:effectExtent l="1905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90" cstate="print"/>
                          <a:srcRect/>
                          <a:stretch>
                            <a:fillRect/>
                          </a:stretch>
                        </pic:blipFill>
                        <pic:spPr bwMode="auto">
                          <a:xfrm>
                            <a:off x="0" y="0"/>
                            <a:ext cx="1354862" cy="661247"/>
                          </a:xfrm>
                          <a:prstGeom prst="rect">
                            <a:avLst/>
                          </a:prstGeom>
                          <a:noFill/>
                          <a:ln w="9525">
                            <a:noFill/>
                            <a:miter lim="800000"/>
                            <a:headEnd/>
                            <a:tailEnd/>
                          </a:ln>
                        </pic:spPr>
                      </pic:pic>
                    </a:graphicData>
                  </a:graphic>
                </wp:inline>
              </w:drawing>
            </w:r>
          </w:p>
          <w:p w:rsidR="009B0017" w:rsidRPr="00C9187F" w:rsidRDefault="009B0017" w:rsidP="00C95F91">
            <w:pPr>
              <w:rPr>
                <w:rFonts w:ascii="Times New Roman" w:hAnsi="Times New Roman" w:cs="Times New Roman"/>
                <w:sz w:val="16"/>
                <w:szCs w:val="16"/>
              </w:rPr>
            </w:pPr>
            <w:r w:rsidRPr="00C9187F">
              <w:rPr>
                <w:rFonts w:ascii="Times New Roman" w:hAnsi="Times New Roman" w:cs="Times New Roman"/>
                <w:sz w:val="16"/>
                <w:szCs w:val="16"/>
              </w:rPr>
              <w:t>B.  When using Limbered Fire, the Barrel Length modification (C4.1) on the counter's LF side is used for To Hit purposes; the Basic To Kill number, however, is still determined using the Caliber Size and Length printed on the unlimbered side.</w:t>
            </w:r>
          </w:p>
        </w:tc>
      </w:tr>
      <w:tr w:rsidR="009B0017" w:rsidRPr="008073E9" w:rsidTr="004D1529">
        <w:trPr>
          <w:trHeight w:val="2736"/>
        </w:trPr>
        <w:tc>
          <w:tcPr>
            <w:tcW w:w="4536" w:type="dxa"/>
          </w:tcPr>
          <w:p w:rsidR="009B0017" w:rsidRDefault="009B0017" w:rsidP="009B0017">
            <w:pPr>
              <w:rPr>
                <w:rFonts w:ascii="Times New Roman" w:hAnsi="Times New Roman" w:cs="Times New Roman"/>
                <w:b/>
                <w:sz w:val="18"/>
                <w:szCs w:val="18"/>
              </w:rPr>
            </w:pPr>
            <w:r>
              <w:rPr>
                <w:rFonts w:ascii="Times New Roman" w:hAnsi="Times New Roman" w:cs="Times New Roman"/>
                <w:b/>
                <w:sz w:val="18"/>
                <w:szCs w:val="18"/>
              </w:rPr>
              <w:t>25. M3 3-in. AA Gun</w:t>
            </w:r>
          </w:p>
          <w:p w:rsidR="009B0017" w:rsidRDefault="009B0017" w:rsidP="009B0017">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19200" cy="603359"/>
                  <wp:effectExtent l="19050" t="0" r="0" b="0"/>
                  <wp:docPr id="236"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91" cstate="print"/>
                          <a:srcRect/>
                          <a:stretch>
                            <a:fillRect/>
                          </a:stretch>
                        </pic:blipFill>
                        <pic:spPr bwMode="auto">
                          <a:xfrm>
                            <a:off x="0" y="0"/>
                            <a:ext cx="1221284" cy="604390"/>
                          </a:xfrm>
                          <a:prstGeom prst="rect">
                            <a:avLst/>
                          </a:prstGeom>
                          <a:noFill/>
                          <a:ln w="9525">
                            <a:noFill/>
                            <a:miter lim="800000"/>
                            <a:headEnd/>
                            <a:tailEnd/>
                          </a:ln>
                        </pic:spPr>
                      </pic:pic>
                    </a:graphicData>
                  </a:graphic>
                </wp:inline>
              </w:drawing>
            </w:r>
          </w:p>
          <w:p w:rsidR="009B0017" w:rsidRPr="008073E9" w:rsidRDefault="009B0017" w:rsidP="009B0017">
            <w:pPr>
              <w:rPr>
                <w:rFonts w:ascii="Times New Roman" w:hAnsi="Times New Roman" w:cs="Times New Roman"/>
                <w:b/>
                <w:sz w:val="18"/>
                <w:szCs w:val="18"/>
              </w:rPr>
            </w:pPr>
            <w:r>
              <w:rPr>
                <w:rFonts w:ascii="Times New Roman" w:hAnsi="Times New Roman" w:cs="Times New Roman"/>
                <w:sz w:val="16"/>
                <w:szCs w:val="16"/>
              </w:rPr>
              <w:t xml:space="preserve">P.  </w:t>
            </w:r>
            <w:r w:rsidRPr="00212C0B">
              <w:rPr>
                <w:rFonts w:ascii="Times New Roman" w:hAnsi="Times New Roman" w:cs="Times New Roman"/>
                <w:sz w:val="16"/>
                <w:szCs w:val="16"/>
              </w:rPr>
              <w:t>This weapons was used by US forces only in the PTO.</w:t>
            </w:r>
          </w:p>
        </w:tc>
        <w:tc>
          <w:tcPr>
            <w:tcW w:w="4536" w:type="dxa"/>
          </w:tcPr>
          <w:p w:rsidR="009B0017" w:rsidRDefault="009B0017" w:rsidP="00C95F91">
            <w:pPr>
              <w:rPr>
                <w:rFonts w:ascii="Times New Roman" w:hAnsi="Times New Roman" w:cs="Times New Roman"/>
                <w:b/>
                <w:sz w:val="18"/>
                <w:szCs w:val="18"/>
              </w:rPr>
            </w:pPr>
            <w:r>
              <w:rPr>
                <w:rFonts w:ascii="Times New Roman" w:hAnsi="Times New Roman" w:cs="Times New Roman"/>
                <w:b/>
                <w:sz w:val="18"/>
                <w:szCs w:val="18"/>
              </w:rPr>
              <w:t>26. M1A1 90mm AA Gun</w:t>
            </w:r>
          </w:p>
          <w:p w:rsidR="009B0017" w:rsidRDefault="009B0017" w:rsidP="00C95F91">
            <w:pPr>
              <w:rPr>
                <w:rFonts w:ascii="Times New Roman" w:hAnsi="Times New Roman" w:cs="Times New Roman"/>
                <w:b/>
                <w:sz w:val="18"/>
                <w:szCs w:val="18"/>
              </w:rPr>
            </w:pPr>
            <w:r>
              <w:rPr>
                <w:rFonts w:ascii="Times New Roman" w:hAnsi="Times New Roman" w:cs="Times New Roman"/>
                <w:b/>
                <w:noProof/>
                <w:sz w:val="18"/>
                <w:szCs w:val="18"/>
              </w:rPr>
              <w:drawing>
                <wp:inline distT="0" distB="0" distL="0" distR="0">
                  <wp:extent cx="1299210" cy="642908"/>
                  <wp:effectExtent l="19050" t="0" r="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92" cstate="print"/>
                          <a:srcRect/>
                          <a:stretch>
                            <a:fillRect/>
                          </a:stretch>
                        </pic:blipFill>
                        <pic:spPr bwMode="auto">
                          <a:xfrm>
                            <a:off x="0" y="0"/>
                            <a:ext cx="1301446" cy="644015"/>
                          </a:xfrm>
                          <a:prstGeom prst="rect">
                            <a:avLst/>
                          </a:prstGeom>
                          <a:noFill/>
                          <a:ln w="9525">
                            <a:noFill/>
                            <a:miter lim="800000"/>
                            <a:headEnd/>
                            <a:tailEnd/>
                          </a:ln>
                        </pic:spPr>
                      </pic:pic>
                    </a:graphicData>
                  </a:graphic>
                </wp:inline>
              </w:drawing>
            </w:r>
          </w:p>
          <w:p w:rsidR="009B0017" w:rsidRDefault="009B0017" w:rsidP="00C95F91">
            <w:pPr>
              <w:rPr>
                <w:rFonts w:ascii="Times New Roman" w:hAnsi="Times New Roman" w:cs="Times New Roman"/>
                <w:sz w:val="16"/>
                <w:szCs w:val="16"/>
              </w:rPr>
            </w:pPr>
            <w:r>
              <w:rPr>
                <w:rFonts w:ascii="Times New Roman" w:hAnsi="Times New Roman" w:cs="Times New Roman"/>
                <w:sz w:val="16"/>
                <w:szCs w:val="16"/>
              </w:rPr>
              <w:t>N. This weapon</w:t>
            </w:r>
            <w:r w:rsidRPr="008073E9">
              <w:rPr>
                <w:rFonts w:ascii="Times New Roman" w:hAnsi="Times New Roman" w:cs="Times New Roman"/>
                <w:sz w:val="16"/>
                <w:szCs w:val="16"/>
              </w:rPr>
              <w:t xml:space="preserve"> was used in North Africa at some time from 11/42 to 5/43 (within limits of its own given dates).</w:t>
            </w:r>
          </w:p>
          <w:p w:rsidR="009B0017" w:rsidRPr="00C9187F" w:rsidRDefault="009B0017" w:rsidP="00C95F91">
            <w:pPr>
              <w:rPr>
                <w:rFonts w:ascii="Times New Roman" w:hAnsi="Times New Roman" w:cs="Times New Roman"/>
                <w:sz w:val="16"/>
                <w:szCs w:val="16"/>
              </w:rPr>
            </w:pPr>
          </w:p>
        </w:tc>
        <w:tc>
          <w:tcPr>
            <w:tcW w:w="4536" w:type="dxa"/>
          </w:tcPr>
          <w:p w:rsidR="009B0017" w:rsidRDefault="009B0017" w:rsidP="00C95F91">
            <w:pPr>
              <w:rPr>
                <w:rFonts w:ascii="Times New Roman" w:hAnsi="Times New Roman" w:cs="Times New Roman"/>
                <w:b/>
                <w:sz w:val="18"/>
                <w:szCs w:val="18"/>
              </w:rPr>
            </w:pPr>
            <w:r>
              <w:rPr>
                <w:rFonts w:ascii="Times New Roman" w:hAnsi="Times New Roman" w:cs="Times New Roman"/>
                <w:b/>
                <w:sz w:val="18"/>
                <w:szCs w:val="18"/>
              </w:rPr>
              <w:t>27. M2 90mm AA Gun</w:t>
            </w:r>
          </w:p>
          <w:p w:rsidR="009B0017" w:rsidRDefault="009B0017" w:rsidP="00C95F91">
            <w:pPr>
              <w:rPr>
                <w:rFonts w:ascii="Times New Roman" w:hAnsi="Times New Roman" w:cs="Times New Roman"/>
                <w:sz w:val="18"/>
                <w:szCs w:val="18"/>
              </w:rPr>
            </w:pPr>
            <w:r>
              <w:rPr>
                <w:rFonts w:ascii="Times New Roman" w:hAnsi="Times New Roman" w:cs="Times New Roman"/>
                <w:noProof/>
                <w:sz w:val="18"/>
                <w:szCs w:val="18"/>
              </w:rPr>
              <w:drawing>
                <wp:inline distT="0" distB="0" distL="0" distR="0">
                  <wp:extent cx="1308735" cy="638840"/>
                  <wp:effectExtent l="19050" t="0" r="5715"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93" cstate="print"/>
                          <a:srcRect/>
                          <a:stretch>
                            <a:fillRect/>
                          </a:stretch>
                        </pic:blipFill>
                        <pic:spPr bwMode="auto">
                          <a:xfrm>
                            <a:off x="0" y="0"/>
                            <a:ext cx="1308735" cy="638840"/>
                          </a:xfrm>
                          <a:prstGeom prst="rect">
                            <a:avLst/>
                          </a:prstGeom>
                          <a:noFill/>
                          <a:ln w="9525">
                            <a:noFill/>
                            <a:miter lim="800000"/>
                            <a:headEnd/>
                            <a:tailEnd/>
                          </a:ln>
                        </pic:spPr>
                      </pic:pic>
                    </a:graphicData>
                  </a:graphic>
                </wp:inline>
              </w:drawing>
            </w:r>
          </w:p>
          <w:p w:rsidR="009B0017" w:rsidRPr="008073E9" w:rsidRDefault="009B0017" w:rsidP="00C95F91">
            <w:pPr>
              <w:rPr>
                <w:rFonts w:ascii="Times New Roman" w:hAnsi="Times New Roman" w:cs="Times New Roman"/>
                <w:b/>
                <w:sz w:val="18"/>
                <w:szCs w:val="18"/>
              </w:rPr>
            </w:pPr>
            <w:r w:rsidRPr="00C9187F">
              <w:rPr>
                <w:rFonts w:ascii="Times New Roman" w:hAnsi="Times New Roman" w:cs="Times New Roman"/>
                <w:sz w:val="16"/>
                <w:szCs w:val="16"/>
              </w:rPr>
              <w:t>B.  When using Limbered Fire, the Barrel Length modification (C4.1) on the counter's LF side is used for To Hit purposes; the Basic To Kill number, however, is still determined using the Caliber Size and Length printed on the unlimbered side.</w:t>
            </w:r>
          </w:p>
        </w:tc>
      </w:tr>
    </w:tbl>
    <w:p w:rsidR="00606380" w:rsidRDefault="00606380"/>
    <w:sectPr w:rsidR="00606380" w:rsidSect="001373BF">
      <w:pgSz w:w="15840" w:h="12240" w:orient="landscape"/>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proofState w:spelling="clean"/>
  <w:defaultTabStop w:val="720"/>
  <w:drawingGridHorizontalSpacing w:val="110"/>
  <w:displayHorizontalDrawingGridEvery w:val="2"/>
  <w:characterSpacingControl w:val="doNotCompress"/>
  <w:compat/>
  <w:rsids>
    <w:rsidRoot w:val="001373BF"/>
    <w:rsid w:val="000250B6"/>
    <w:rsid w:val="00041F84"/>
    <w:rsid w:val="00091AD4"/>
    <w:rsid w:val="000B4E58"/>
    <w:rsid w:val="000E5439"/>
    <w:rsid w:val="0013369C"/>
    <w:rsid w:val="001373BF"/>
    <w:rsid w:val="00150494"/>
    <w:rsid w:val="0016410E"/>
    <w:rsid w:val="00166012"/>
    <w:rsid w:val="001C77B3"/>
    <w:rsid w:val="001E0F3B"/>
    <w:rsid w:val="001E5478"/>
    <w:rsid w:val="001F4B51"/>
    <w:rsid w:val="00212C0B"/>
    <w:rsid w:val="00217AA5"/>
    <w:rsid w:val="002215FD"/>
    <w:rsid w:val="002805E9"/>
    <w:rsid w:val="002840EC"/>
    <w:rsid w:val="00285886"/>
    <w:rsid w:val="002905AB"/>
    <w:rsid w:val="002C58DD"/>
    <w:rsid w:val="002C75EB"/>
    <w:rsid w:val="002E2D11"/>
    <w:rsid w:val="0033200C"/>
    <w:rsid w:val="00335769"/>
    <w:rsid w:val="00382AD7"/>
    <w:rsid w:val="00386071"/>
    <w:rsid w:val="003A3DB5"/>
    <w:rsid w:val="003A4CA8"/>
    <w:rsid w:val="003E5EF6"/>
    <w:rsid w:val="003F7389"/>
    <w:rsid w:val="00410850"/>
    <w:rsid w:val="00414D1C"/>
    <w:rsid w:val="004367C1"/>
    <w:rsid w:val="00444003"/>
    <w:rsid w:val="00446318"/>
    <w:rsid w:val="004C1BBB"/>
    <w:rsid w:val="004D1529"/>
    <w:rsid w:val="005046D6"/>
    <w:rsid w:val="005119CB"/>
    <w:rsid w:val="00550BA5"/>
    <w:rsid w:val="00552BBA"/>
    <w:rsid w:val="00560CFE"/>
    <w:rsid w:val="00591EFA"/>
    <w:rsid w:val="005938BE"/>
    <w:rsid w:val="005A4B16"/>
    <w:rsid w:val="005D6CAD"/>
    <w:rsid w:val="00601EFE"/>
    <w:rsid w:val="00606380"/>
    <w:rsid w:val="00606D14"/>
    <w:rsid w:val="00611272"/>
    <w:rsid w:val="00614599"/>
    <w:rsid w:val="0063013C"/>
    <w:rsid w:val="006349B5"/>
    <w:rsid w:val="0064519F"/>
    <w:rsid w:val="00665E08"/>
    <w:rsid w:val="006661AC"/>
    <w:rsid w:val="00685956"/>
    <w:rsid w:val="006A4AB8"/>
    <w:rsid w:val="006D507B"/>
    <w:rsid w:val="006E65A2"/>
    <w:rsid w:val="00713F17"/>
    <w:rsid w:val="007409FC"/>
    <w:rsid w:val="00782189"/>
    <w:rsid w:val="00790FC1"/>
    <w:rsid w:val="007A5349"/>
    <w:rsid w:val="007B68E6"/>
    <w:rsid w:val="007C0F18"/>
    <w:rsid w:val="007E52A2"/>
    <w:rsid w:val="00804D3D"/>
    <w:rsid w:val="008073E9"/>
    <w:rsid w:val="008241BC"/>
    <w:rsid w:val="00844A36"/>
    <w:rsid w:val="008606F5"/>
    <w:rsid w:val="00890295"/>
    <w:rsid w:val="008E465D"/>
    <w:rsid w:val="009054C3"/>
    <w:rsid w:val="00955265"/>
    <w:rsid w:val="009B0017"/>
    <w:rsid w:val="009C5C6C"/>
    <w:rsid w:val="009D1912"/>
    <w:rsid w:val="00A07718"/>
    <w:rsid w:val="00A26AFB"/>
    <w:rsid w:val="00A478C1"/>
    <w:rsid w:val="00B34E2F"/>
    <w:rsid w:val="00B352F0"/>
    <w:rsid w:val="00B86557"/>
    <w:rsid w:val="00BA638C"/>
    <w:rsid w:val="00BC028F"/>
    <w:rsid w:val="00C11518"/>
    <w:rsid w:val="00C1208A"/>
    <w:rsid w:val="00C54084"/>
    <w:rsid w:val="00C80E2E"/>
    <w:rsid w:val="00C90A47"/>
    <w:rsid w:val="00C9187F"/>
    <w:rsid w:val="00CC02C1"/>
    <w:rsid w:val="00CC4034"/>
    <w:rsid w:val="00D34414"/>
    <w:rsid w:val="00D50B95"/>
    <w:rsid w:val="00D57E5A"/>
    <w:rsid w:val="00D9704D"/>
    <w:rsid w:val="00DC2F40"/>
    <w:rsid w:val="00DF09D7"/>
    <w:rsid w:val="00E01C8F"/>
    <w:rsid w:val="00E10210"/>
    <w:rsid w:val="00E27AAB"/>
    <w:rsid w:val="00E46371"/>
    <w:rsid w:val="00E5019C"/>
    <w:rsid w:val="00E5546E"/>
    <w:rsid w:val="00E729E6"/>
    <w:rsid w:val="00E81493"/>
    <w:rsid w:val="00EF59D8"/>
    <w:rsid w:val="00F0167F"/>
    <w:rsid w:val="00F1357A"/>
    <w:rsid w:val="00F57B60"/>
    <w:rsid w:val="00F638F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06380"/>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1373B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1373B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73BF"/>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0.png"/><Relationship Id="rId18" Type="http://schemas.openxmlformats.org/officeDocument/2006/relationships/image" Target="media/image15.png"/><Relationship Id="rId26" Type="http://schemas.openxmlformats.org/officeDocument/2006/relationships/image" Target="media/image23.png"/><Relationship Id="rId39" Type="http://schemas.openxmlformats.org/officeDocument/2006/relationships/image" Target="media/image36.png"/><Relationship Id="rId21" Type="http://schemas.openxmlformats.org/officeDocument/2006/relationships/image" Target="media/image18.png"/><Relationship Id="rId34" Type="http://schemas.openxmlformats.org/officeDocument/2006/relationships/image" Target="media/image31.png"/><Relationship Id="rId42" Type="http://schemas.openxmlformats.org/officeDocument/2006/relationships/image" Target="media/image39.png"/><Relationship Id="rId47" Type="http://schemas.openxmlformats.org/officeDocument/2006/relationships/image" Target="media/image44.png"/><Relationship Id="rId50" Type="http://schemas.openxmlformats.org/officeDocument/2006/relationships/image" Target="media/image47.png"/><Relationship Id="rId55" Type="http://schemas.openxmlformats.org/officeDocument/2006/relationships/image" Target="media/image52.png"/><Relationship Id="rId63" Type="http://schemas.openxmlformats.org/officeDocument/2006/relationships/image" Target="media/image60.png"/><Relationship Id="rId68" Type="http://schemas.openxmlformats.org/officeDocument/2006/relationships/image" Target="media/image65.png"/><Relationship Id="rId76" Type="http://schemas.openxmlformats.org/officeDocument/2006/relationships/image" Target="media/image73.png"/><Relationship Id="rId84" Type="http://schemas.openxmlformats.org/officeDocument/2006/relationships/image" Target="media/image81.png"/><Relationship Id="rId89" Type="http://schemas.openxmlformats.org/officeDocument/2006/relationships/image" Target="media/image86.png"/><Relationship Id="rId7" Type="http://schemas.openxmlformats.org/officeDocument/2006/relationships/image" Target="media/image4.png"/><Relationship Id="rId71" Type="http://schemas.openxmlformats.org/officeDocument/2006/relationships/image" Target="media/image68.png"/><Relationship Id="rId92" Type="http://schemas.openxmlformats.org/officeDocument/2006/relationships/image" Target="media/image89.png"/><Relationship Id="rId2" Type="http://schemas.openxmlformats.org/officeDocument/2006/relationships/settings" Target="settings.xml"/><Relationship Id="rId16" Type="http://schemas.openxmlformats.org/officeDocument/2006/relationships/image" Target="media/image13.png"/><Relationship Id="rId29" Type="http://schemas.openxmlformats.org/officeDocument/2006/relationships/image" Target="media/image26.png"/><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image" Target="media/image29.png"/><Relationship Id="rId37" Type="http://schemas.openxmlformats.org/officeDocument/2006/relationships/image" Target="media/image34.png"/><Relationship Id="rId40" Type="http://schemas.openxmlformats.org/officeDocument/2006/relationships/image" Target="media/image37.png"/><Relationship Id="rId45" Type="http://schemas.openxmlformats.org/officeDocument/2006/relationships/image" Target="media/image42.png"/><Relationship Id="rId53" Type="http://schemas.openxmlformats.org/officeDocument/2006/relationships/image" Target="media/image50.png"/><Relationship Id="rId58" Type="http://schemas.openxmlformats.org/officeDocument/2006/relationships/image" Target="media/image55.png"/><Relationship Id="rId66" Type="http://schemas.openxmlformats.org/officeDocument/2006/relationships/image" Target="media/image63.png"/><Relationship Id="rId74" Type="http://schemas.openxmlformats.org/officeDocument/2006/relationships/image" Target="media/image71.png"/><Relationship Id="rId79" Type="http://schemas.openxmlformats.org/officeDocument/2006/relationships/image" Target="media/image76.png"/><Relationship Id="rId87" Type="http://schemas.openxmlformats.org/officeDocument/2006/relationships/image" Target="media/image84.png"/><Relationship Id="rId5" Type="http://schemas.openxmlformats.org/officeDocument/2006/relationships/image" Target="media/image2.png"/><Relationship Id="rId61" Type="http://schemas.openxmlformats.org/officeDocument/2006/relationships/image" Target="media/image58.png"/><Relationship Id="rId82" Type="http://schemas.openxmlformats.org/officeDocument/2006/relationships/image" Target="media/image79.png"/><Relationship Id="rId90" Type="http://schemas.openxmlformats.org/officeDocument/2006/relationships/image" Target="media/image87.png"/><Relationship Id="rId95" Type="http://schemas.openxmlformats.org/officeDocument/2006/relationships/theme" Target="theme/theme1.xml"/><Relationship Id="rId19" Type="http://schemas.openxmlformats.org/officeDocument/2006/relationships/image" Target="media/image1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35" Type="http://schemas.openxmlformats.org/officeDocument/2006/relationships/image" Target="media/image32.png"/><Relationship Id="rId43" Type="http://schemas.openxmlformats.org/officeDocument/2006/relationships/image" Target="media/image40.png"/><Relationship Id="rId48" Type="http://schemas.openxmlformats.org/officeDocument/2006/relationships/image" Target="media/image45.png"/><Relationship Id="rId56" Type="http://schemas.openxmlformats.org/officeDocument/2006/relationships/image" Target="media/image53.png"/><Relationship Id="rId64" Type="http://schemas.openxmlformats.org/officeDocument/2006/relationships/image" Target="media/image61.png"/><Relationship Id="rId69" Type="http://schemas.openxmlformats.org/officeDocument/2006/relationships/image" Target="media/image66.png"/><Relationship Id="rId77" Type="http://schemas.openxmlformats.org/officeDocument/2006/relationships/image" Target="media/image74.png"/><Relationship Id="rId8" Type="http://schemas.openxmlformats.org/officeDocument/2006/relationships/image" Target="media/image5.png"/><Relationship Id="rId51" Type="http://schemas.openxmlformats.org/officeDocument/2006/relationships/image" Target="media/image48.png"/><Relationship Id="rId72" Type="http://schemas.openxmlformats.org/officeDocument/2006/relationships/image" Target="media/image69.png"/><Relationship Id="rId80" Type="http://schemas.openxmlformats.org/officeDocument/2006/relationships/image" Target="media/image77.png"/><Relationship Id="rId85" Type="http://schemas.openxmlformats.org/officeDocument/2006/relationships/image" Target="media/image82.png"/><Relationship Id="rId93" Type="http://schemas.openxmlformats.org/officeDocument/2006/relationships/image" Target="media/image90.png"/><Relationship Id="rId3" Type="http://schemas.openxmlformats.org/officeDocument/2006/relationships/webSettings" Target="webSettings.xml"/><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image" Target="media/image30.png"/><Relationship Id="rId38" Type="http://schemas.openxmlformats.org/officeDocument/2006/relationships/image" Target="media/image35.png"/><Relationship Id="rId46" Type="http://schemas.openxmlformats.org/officeDocument/2006/relationships/image" Target="media/image43.png"/><Relationship Id="rId59" Type="http://schemas.openxmlformats.org/officeDocument/2006/relationships/image" Target="media/image56.png"/><Relationship Id="rId67" Type="http://schemas.openxmlformats.org/officeDocument/2006/relationships/image" Target="media/image64.png"/><Relationship Id="rId20" Type="http://schemas.openxmlformats.org/officeDocument/2006/relationships/image" Target="media/image17.png"/><Relationship Id="rId41" Type="http://schemas.openxmlformats.org/officeDocument/2006/relationships/image" Target="media/image38.png"/><Relationship Id="rId54" Type="http://schemas.openxmlformats.org/officeDocument/2006/relationships/image" Target="media/image51.png"/><Relationship Id="rId62" Type="http://schemas.openxmlformats.org/officeDocument/2006/relationships/image" Target="media/image59.png"/><Relationship Id="rId70" Type="http://schemas.openxmlformats.org/officeDocument/2006/relationships/image" Target="media/image67.png"/><Relationship Id="rId75" Type="http://schemas.openxmlformats.org/officeDocument/2006/relationships/image" Target="media/image72.png"/><Relationship Id="rId83" Type="http://schemas.openxmlformats.org/officeDocument/2006/relationships/image" Target="media/image80.png"/><Relationship Id="rId88" Type="http://schemas.openxmlformats.org/officeDocument/2006/relationships/image" Target="media/image85.png"/><Relationship Id="rId91" Type="http://schemas.openxmlformats.org/officeDocument/2006/relationships/image" Target="media/image88.png"/><Relationship Id="rId1" Type="http://schemas.openxmlformats.org/officeDocument/2006/relationships/styles" Target="styles.xml"/><Relationship Id="rId6" Type="http://schemas.openxmlformats.org/officeDocument/2006/relationships/image" Target="media/image3.png"/><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36" Type="http://schemas.openxmlformats.org/officeDocument/2006/relationships/image" Target="media/image33.png"/><Relationship Id="rId49" Type="http://schemas.openxmlformats.org/officeDocument/2006/relationships/image" Target="media/image46.png"/><Relationship Id="rId57" Type="http://schemas.openxmlformats.org/officeDocument/2006/relationships/image" Target="media/image54.png"/><Relationship Id="rId10" Type="http://schemas.openxmlformats.org/officeDocument/2006/relationships/image" Target="media/image7.png"/><Relationship Id="rId31" Type="http://schemas.openxmlformats.org/officeDocument/2006/relationships/image" Target="media/image28.png"/><Relationship Id="rId44" Type="http://schemas.openxmlformats.org/officeDocument/2006/relationships/image" Target="media/image41.png"/><Relationship Id="rId52" Type="http://schemas.openxmlformats.org/officeDocument/2006/relationships/image" Target="media/image49.png"/><Relationship Id="rId60" Type="http://schemas.openxmlformats.org/officeDocument/2006/relationships/image" Target="media/image57.png"/><Relationship Id="rId65" Type="http://schemas.openxmlformats.org/officeDocument/2006/relationships/image" Target="media/image62.png"/><Relationship Id="rId73" Type="http://schemas.openxmlformats.org/officeDocument/2006/relationships/image" Target="media/image70.png"/><Relationship Id="rId78" Type="http://schemas.openxmlformats.org/officeDocument/2006/relationships/image" Target="media/image75.png"/><Relationship Id="rId81" Type="http://schemas.openxmlformats.org/officeDocument/2006/relationships/image" Target="media/image78.png"/><Relationship Id="rId86" Type="http://schemas.openxmlformats.org/officeDocument/2006/relationships/image" Target="media/image83.png"/><Relationship Id="rId94"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645</TotalTime>
  <Pages>13</Pages>
  <Words>6576</Words>
  <Characters>37488</Characters>
  <Application>Microsoft Office Word</Application>
  <DocSecurity>0</DocSecurity>
  <Lines>312</Lines>
  <Paragraphs>87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43977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12</cp:revision>
  <cp:lastPrinted>2016-09-17T01:32:00Z</cp:lastPrinted>
  <dcterms:created xsi:type="dcterms:W3CDTF">2015-06-06T20:10:00Z</dcterms:created>
  <dcterms:modified xsi:type="dcterms:W3CDTF">2016-09-17T01:40:00Z</dcterms:modified>
</cp:coreProperties>
</file>